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02" w:rsidRDefault="001F48E4" w:rsidP="008D1A02">
      <w:pPr>
        <w:ind w:right="-142" w:firstLine="425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1A02" w:rsidRPr="008D1A02">
        <w:rPr>
          <w:sz w:val="24"/>
          <w:szCs w:val="24"/>
        </w:rPr>
        <w:t>Приложение №1</w:t>
      </w:r>
      <w:r w:rsidR="008D1A02">
        <w:rPr>
          <w:sz w:val="24"/>
          <w:szCs w:val="24"/>
        </w:rPr>
        <w:t xml:space="preserve"> </w:t>
      </w:r>
    </w:p>
    <w:p w:rsidR="008D1A02" w:rsidRDefault="008D1A02" w:rsidP="008D1A02">
      <w:pPr>
        <w:ind w:right="-142" w:firstLine="425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Документации</w:t>
      </w:r>
    </w:p>
    <w:p w:rsidR="008D1A02" w:rsidRDefault="008D1A02" w:rsidP="008D1A02">
      <w:pPr>
        <w:spacing w:line="360" w:lineRule="auto"/>
        <w:ind w:right="-144" w:firstLine="426"/>
        <w:jc w:val="right"/>
        <w:outlineLvl w:val="0"/>
        <w:rPr>
          <w:sz w:val="24"/>
          <w:szCs w:val="24"/>
        </w:rPr>
      </w:pPr>
    </w:p>
    <w:p w:rsidR="008D1A02" w:rsidRPr="000A58D2" w:rsidRDefault="007E7147" w:rsidP="007E7147">
      <w:pPr>
        <w:spacing w:line="360" w:lineRule="auto"/>
        <w:ind w:right="-144" w:firstLine="426"/>
        <w:outlineLvl w:val="0"/>
        <w:rPr>
          <w:b/>
          <w:sz w:val="28"/>
          <w:szCs w:val="28"/>
        </w:rPr>
      </w:pPr>
      <w:r w:rsidRPr="000A58D2">
        <w:rPr>
          <w:b/>
          <w:sz w:val="28"/>
          <w:szCs w:val="28"/>
          <w:highlight w:val="yellow"/>
        </w:rPr>
        <w:t>по Лоту №1</w:t>
      </w:r>
    </w:p>
    <w:p w:rsidR="00AA49C9" w:rsidRPr="008D1A02" w:rsidRDefault="00AA49C9" w:rsidP="00AA49C9">
      <w:pPr>
        <w:spacing w:line="360" w:lineRule="auto"/>
        <w:ind w:right="-144" w:firstLine="426"/>
        <w:jc w:val="center"/>
        <w:outlineLvl w:val="0"/>
        <w:rPr>
          <w:b/>
          <w:sz w:val="32"/>
          <w:szCs w:val="32"/>
        </w:rPr>
      </w:pPr>
      <w:r w:rsidRPr="008D1A02">
        <w:rPr>
          <w:b/>
          <w:sz w:val="32"/>
          <w:szCs w:val="32"/>
        </w:rPr>
        <w:t>Технические требования к спецодежде</w:t>
      </w:r>
    </w:p>
    <w:p w:rsidR="007E7147" w:rsidRPr="003A6199" w:rsidRDefault="007E7147" w:rsidP="007E7147">
      <w:pPr>
        <w:pStyle w:val="2"/>
        <w:numPr>
          <w:ilvl w:val="0"/>
          <w:numId w:val="4"/>
        </w:numPr>
        <w:ind w:right="-14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7E7147">
        <w:rPr>
          <w:rFonts w:ascii="Times New Roman" w:hAnsi="Times New Roman" w:cs="Times New Roman"/>
          <w:color w:val="auto"/>
          <w:sz w:val="24"/>
          <w:szCs w:val="24"/>
        </w:rPr>
        <w:t xml:space="preserve">Куртка </w:t>
      </w:r>
      <w:r w:rsidRPr="003A6199">
        <w:rPr>
          <w:rFonts w:ascii="Times New Roman" w:hAnsi="Times New Roman" w:cs="Times New Roman"/>
          <w:color w:val="auto"/>
          <w:sz w:val="24"/>
          <w:szCs w:val="24"/>
        </w:rPr>
        <w:t>демисезонная из ткани с антистатическими свойствами.</w:t>
      </w:r>
    </w:p>
    <w:p w:rsidR="007E7147" w:rsidRPr="003A6199" w:rsidRDefault="007E7147" w:rsidP="007E7147">
      <w:pPr>
        <w:pStyle w:val="a3"/>
        <w:ind w:right="-144" w:firstLine="426"/>
        <w:jc w:val="both"/>
        <w:rPr>
          <w:szCs w:val="24"/>
        </w:rPr>
      </w:pPr>
    </w:p>
    <w:p w:rsidR="007E7147" w:rsidRPr="003A6199" w:rsidRDefault="007E7147" w:rsidP="007E7147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>Требования к изготовлению в соответствии с технической документацией на основании:</w:t>
      </w:r>
    </w:p>
    <w:p w:rsidR="007E7147" w:rsidRPr="003A6199" w:rsidRDefault="007E7147" w:rsidP="007E7147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ГОСТ Р 12.4.236-2011 Одежда специальная для защиты от пониженных температур. Технические требования.</w:t>
      </w:r>
    </w:p>
    <w:p w:rsidR="007E7147" w:rsidRPr="003A6199" w:rsidRDefault="007E7147" w:rsidP="007E7147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Подтверждение соответствия должно быть произведено по Техническому регламенту таможенного союза – ТР ТС 019/2011.</w:t>
      </w:r>
    </w:p>
    <w:p w:rsidR="007E7147" w:rsidRPr="003A6199" w:rsidRDefault="007E7147" w:rsidP="007E7147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Куртка должна отвечать требованиям функциональности, обеспечивая пользователю эффективную защиту и комфорт.</w:t>
      </w:r>
    </w:p>
    <w:p w:rsidR="007E7147" w:rsidRPr="003A6199" w:rsidRDefault="007E7147" w:rsidP="007E7147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Конструкция и внешний вид:</w:t>
      </w:r>
    </w:p>
    <w:p w:rsidR="007E7147" w:rsidRPr="003A6199" w:rsidRDefault="007E7147" w:rsidP="007E7147">
      <w:pPr>
        <w:tabs>
          <w:tab w:val="left" w:pos="0"/>
          <w:tab w:val="left" w:pos="426"/>
          <w:tab w:val="left" w:pos="567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Куртка на одном слое утеплителя с притачной подкладкой из бязи,</w:t>
      </w:r>
      <w:r w:rsidRPr="003A6199">
        <w:rPr>
          <w:bCs/>
          <w:sz w:val="24"/>
          <w:szCs w:val="24"/>
          <w:vertAlign w:val="superscript"/>
        </w:rPr>
        <w:t xml:space="preserve"> </w:t>
      </w:r>
      <w:r w:rsidRPr="003A6199">
        <w:rPr>
          <w:bCs/>
          <w:sz w:val="24"/>
          <w:szCs w:val="24"/>
        </w:rPr>
        <w:t>с ветрозащитной прокладкой,</w:t>
      </w:r>
      <w:r w:rsidRPr="003A6199">
        <w:rPr>
          <w:bCs/>
          <w:sz w:val="24"/>
          <w:szCs w:val="24"/>
          <w:vertAlign w:val="superscript"/>
        </w:rPr>
        <w:t xml:space="preserve"> </w:t>
      </w:r>
      <w:r w:rsidRPr="003A6199">
        <w:rPr>
          <w:sz w:val="24"/>
          <w:szCs w:val="24"/>
        </w:rPr>
        <w:t xml:space="preserve">с центральной застёжкой на тесьму «молнию» с двумя замками, закрытую пластроном, застёгивающимся на текстильную застежку, с воротником-стойкой (нижний воротник из </w:t>
      </w:r>
      <w:proofErr w:type="spellStart"/>
      <w:r w:rsidRPr="003A6199">
        <w:rPr>
          <w:sz w:val="24"/>
          <w:szCs w:val="24"/>
        </w:rPr>
        <w:t>флиса</w:t>
      </w:r>
      <w:proofErr w:type="spellEnd"/>
      <w:r w:rsidRPr="003A6199">
        <w:rPr>
          <w:sz w:val="24"/>
          <w:szCs w:val="24"/>
        </w:rPr>
        <w:t xml:space="preserve">), </w:t>
      </w:r>
      <w:proofErr w:type="spellStart"/>
      <w:r w:rsidRPr="003A6199">
        <w:rPr>
          <w:sz w:val="24"/>
          <w:szCs w:val="24"/>
        </w:rPr>
        <w:t>втачными</w:t>
      </w:r>
      <w:proofErr w:type="spellEnd"/>
      <w:r w:rsidRPr="003A6199">
        <w:rPr>
          <w:sz w:val="24"/>
          <w:szCs w:val="24"/>
        </w:rPr>
        <w:t xml:space="preserve"> рукавами, пристегивающимся капюшоном, с внутренним ветрозащитным клапаном с предохранением подбородка от замка молнии.</w:t>
      </w:r>
    </w:p>
    <w:p w:rsidR="007E7147" w:rsidRPr="003A6199" w:rsidRDefault="007E7147" w:rsidP="007E7147">
      <w:pPr>
        <w:pStyle w:val="a5"/>
        <w:tabs>
          <w:tab w:val="left" w:pos="0"/>
          <w:tab w:val="left" w:pos="426"/>
          <w:tab w:val="left" w:pos="567"/>
        </w:tabs>
        <w:ind w:left="0" w:right="-144" w:firstLine="426"/>
        <w:rPr>
          <w:sz w:val="24"/>
          <w:szCs w:val="24"/>
        </w:rPr>
      </w:pPr>
      <w:r w:rsidRPr="003A6199">
        <w:rPr>
          <w:sz w:val="24"/>
          <w:szCs w:val="24"/>
        </w:rPr>
        <w:t xml:space="preserve"> Полочки с притачным</w:t>
      </w:r>
      <w:r>
        <w:rPr>
          <w:sz w:val="24"/>
          <w:szCs w:val="24"/>
        </w:rPr>
        <w:t>и бочками из отделочной ткани, на полочках</w:t>
      </w:r>
      <w:r w:rsidRPr="003A6199">
        <w:rPr>
          <w:sz w:val="24"/>
          <w:szCs w:val="24"/>
        </w:rPr>
        <w:t xml:space="preserve"> три кармана. Верхний прорезной карман с вертикальным входом с застежкой на влагостойкую «молнию». Нижние карманы, в шве притачивания бочка полочки, застегиваются на «молнию»,</w:t>
      </w:r>
      <w:r>
        <w:rPr>
          <w:sz w:val="24"/>
          <w:szCs w:val="24"/>
        </w:rPr>
        <w:t xml:space="preserve"> </w:t>
      </w:r>
      <w:r w:rsidRPr="003A6199">
        <w:rPr>
          <w:sz w:val="24"/>
          <w:szCs w:val="24"/>
        </w:rPr>
        <w:t xml:space="preserve">мешковина карманов частично из </w:t>
      </w:r>
      <w:proofErr w:type="spellStart"/>
      <w:r w:rsidRPr="003A6199">
        <w:rPr>
          <w:sz w:val="24"/>
          <w:szCs w:val="24"/>
        </w:rPr>
        <w:t>флиса</w:t>
      </w:r>
      <w:proofErr w:type="spellEnd"/>
      <w:r w:rsidRPr="003A6199">
        <w:rPr>
          <w:sz w:val="24"/>
          <w:szCs w:val="24"/>
        </w:rPr>
        <w:t>. Верхняя часть полочки (по шву притачивания кокетки) оформлена фигурной СВП.</w:t>
      </w:r>
    </w:p>
    <w:p w:rsidR="007E7147" w:rsidRPr="003A6199" w:rsidRDefault="007E7147" w:rsidP="007E7147">
      <w:pPr>
        <w:tabs>
          <w:tab w:val="left" w:pos="0"/>
          <w:tab w:val="left" w:pos="426"/>
          <w:tab w:val="left" w:pos="567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 xml:space="preserve">Спинка </w:t>
      </w:r>
      <w:proofErr w:type="gramStart"/>
      <w:r w:rsidRPr="003A6199">
        <w:rPr>
          <w:sz w:val="24"/>
          <w:szCs w:val="24"/>
        </w:rPr>
        <w:t>с притачной кокеткой</w:t>
      </w:r>
      <w:proofErr w:type="gramEnd"/>
      <w:r w:rsidRPr="003A6199">
        <w:rPr>
          <w:sz w:val="24"/>
          <w:szCs w:val="24"/>
        </w:rPr>
        <w:t xml:space="preserve"> переходящей на полочку, из отделочной ткани, простеганная вертикальными параллельными отделочными строчками. Бочка спинки из отделочной ткани. Нижняя часть спинки фигурная. В боковых швах хлястики с текстильной застежкой для регулировки ширины.   Верхняя часть спинки (по шву притачивания кокетки) оформлена фигурной СВП.</w:t>
      </w:r>
    </w:p>
    <w:p w:rsidR="007E7147" w:rsidRPr="003A6199" w:rsidRDefault="007E7147" w:rsidP="007E7147">
      <w:pPr>
        <w:tabs>
          <w:tab w:val="left" w:pos="0"/>
          <w:tab w:val="left" w:pos="426"/>
          <w:tab w:val="left" w:pos="567"/>
        </w:tabs>
        <w:ind w:right="-14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Рукава</w:t>
      </w:r>
      <w:r w:rsidRPr="003A6199">
        <w:rPr>
          <w:sz w:val="24"/>
          <w:szCs w:val="24"/>
        </w:rPr>
        <w:t xml:space="preserve"> </w:t>
      </w:r>
      <w:proofErr w:type="spellStart"/>
      <w:r w:rsidRPr="003A6199">
        <w:rPr>
          <w:sz w:val="24"/>
          <w:szCs w:val="24"/>
        </w:rPr>
        <w:t>втачные</w:t>
      </w:r>
      <w:proofErr w:type="spellEnd"/>
      <w:r w:rsidRPr="003A6199">
        <w:rPr>
          <w:sz w:val="24"/>
          <w:szCs w:val="24"/>
        </w:rPr>
        <w:t xml:space="preserve">, состоят из частей. Низ рукавов прямой, с внутренними трикотажными напульсниками. Ширина низа рукава регулируется хлястиком с текстильной застежкой. Рукав оформлен фигурной СВП. </w:t>
      </w:r>
    </w:p>
    <w:p w:rsidR="007E7147" w:rsidRPr="003A6199" w:rsidRDefault="007E7147" w:rsidP="007E7147">
      <w:pPr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Капюшон с притачной утепленной подкладкой,</w:t>
      </w:r>
      <w:r w:rsidRPr="003A6199">
        <w:rPr>
          <w:color w:val="FF0000"/>
          <w:sz w:val="24"/>
          <w:szCs w:val="24"/>
        </w:rPr>
        <w:t xml:space="preserve"> </w:t>
      </w:r>
      <w:r w:rsidRPr="003A6199">
        <w:rPr>
          <w:sz w:val="24"/>
          <w:szCs w:val="24"/>
        </w:rPr>
        <w:t>из частей: средней и двух боковых. Боковая</w:t>
      </w:r>
      <w:r w:rsidRPr="003A6199">
        <w:rPr>
          <w:color w:val="FF0000"/>
          <w:sz w:val="24"/>
          <w:szCs w:val="24"/>
        </w:rPr>
        <w:t xml:space="preserve"> </w:t>
      </w:r>
      <w:r w:rsidRPr="003A6199">
        <w:rPr>
          <w:sz w:val="24"/>
          <w:szCs w:val="24"/>
        </w:rPr>
        <w:t>часть с расширенным подбородочным участком с текстильной застежкой</w:t>
      </w:r>
      <w:r w:rsidRPr="003A6199">
        <w:rPr>
          <w:color w:val="000000"/>
          <w:sz w:val="24"/>
          <w:szCs w:val="24"/>
        </w:rPr>
        <w:t xml:space="preserve">. </w:t>
      </w:r>
      <w:r w:rsidRPr="003A6199">
        <w:rPr>
          <w:sz w:val="24"/>
          <w:szCs w:val="24"/>
        </w:rPr>
        <w:t>Длина лицево</w:t>
      </w:r>
      <w:r>
        <w:rPr>
          <w:sz w:val="24"/>
          <w:szCs w:val="24"/>
        </w:rPr>
        <w:t>го выреза регулируется шнуром с</w:t>
      </w:r>
      <w:r w:rsidRPr="003A6199">
        <w:rPr>
          <w:sz w:val="24"/>
          <w:szCs w:val="24"/>
        </w:rPr>
        <w:t xml:space="preserve"> фиксаторами с двойным входом, расположенным в </w:t>
      </w:r>
      <w:proofErr w:type="spellStart"/>
      <w:r w:rsidRPr="003A6199">
        <w:rPr>
          <w:sz w:val="24"/>
          <w:szCs w:val="24"/>
        </w:rPr>
        <w:t>кулиске</w:t>
      </w:r>
      <w:proofErr w:type="spellEnd"/>
      <w:r w:rsidRPr="003A6199">
        <w:rPr>
          <w:sz w:val="24"/>
          <w:szCs w:val="24"/>
        </w:rPr>
        <w:t>.</w:t>
      </w:r>
      <w:r w:rsidRPr="003A6199">
        <w:rPr>
          <w:i/>
          <w:sz w:val="24"/>
          <w:szCs w:val="24"/>
        </w:rPr>
        <w:t xml:space="preserve"> </w:t>
      </w:r>
      <w:r w:rsidRPr="003A6199">
        <w:rPr>
          <w:sz w:val="24"/>
          <w:szCs w:val="24"/>
        </w:rPr>
        <w:t>На средней част</w:t>
      </w:r>
      <w:r>
        <w:rPr>
          <w:sz w:val="24"/>
          <w:szCs w:val="24"/>
        </w:rPr>
        <w:t>и капюшона расположен хлястик с</w:t>
      </w:r>
      <w:r w:rsidRPr="003A6199">
        <w:rPr>
          <w:sz w:val="24"/>
          <w:szCs w:val="24"/>
        </w:rPr>
        <w:t xml:space="preserve"> текстильной застежкой для регулирования объёма. </w:t>
      </w:r>
      <w:r w:rsidRPr="003A6199">
        <w:rPr>
          <w:color w:val="000000"/>
          <w:sz w:val="24"/>
          <w:szCs w:val="24"/>
        </w:rPr>
        <w:t xml:space="preserve">Капюшон </w:t>
      </w:r>
      <w:r w:rsidRPr="003A6199">
        <w:rPr>
          <w:sz w:val="24"/>
          <w:szCs w:val="24"/>
        </w:rPr>
        <w:t xml:space="preserve">крепится к воротнику куртки на молнию. </w:t>
      </w:r>
    </w:p>
    <w:p w:rsidR="007E7147" w:rsidRPr="003A6199" w:rsidRDefault="007E7147" w:rsidP="007E7147">
      <w:pPr>
        <w:pStyle w:val="a5"/>
        <w:tabs>
          <w:tab w:val="left" w:pos="0"/>
          <w:tab w:val="left" w:pos="426"/>
          <w:tab w:val="left" w:pos="567"/>
        </w:tabs>
        <w:ind w:left="0" w:right="-144" w:firstLine="426"/>
        <w:rPr>
          <w:sz w:val="24"/>
          <w:szCs w:val="24"/>
        </w:rPr>
      </w:pPr>
      <w:r w:rsidRPr="003A6199">
        <w:rPr>
          <w:sz w:val="24"/>
          <w:szCs w:val="24"/>
        </w:rPr>
        <w:t>Ширина низа куртки регулируется шнуром с фиксатором.</w:t>
      </w:r>
    </w:p>
    <w:p w:rsidR="007E7147" w:rsidRPr="003A6199" w:rsidRDefault="007E7147" w:rsidP="007E7147">
      <w:pPr>
        <w:pStyle w:val="a5"/>
        <w:tabs>
          <w:tab w:val="left" w:pos="0"/>
          <w:tab w:val="left" w:pos="426"/>
          <w:tab w:val="left" w:pos="567"/>
        </w:tabs>
        <w:ind w:left="0" w:right="-144" w:firstLine="426"/>
        <w:rPr>
          <w:sz w:val="24"/>
          <w:szCs w:val="24"/>
        </w:rPr>
      </w:pPr>
      <w:r w:rsidRPr="003A6199">
        <w:rPr>
          <w:sz w:val="24"/>
          <w:szCs w:val="24"/>
        </w:rPr>
        <w:t xml:space="preserve"> На подкладке правой полочки накладной нагрудный карман с застёжкой на молнию, на кармане расположен карман для мобильного телефона с хлястиком с текстильной застежкой. Над карманом ярлык «именная лента»</w:t>
      </w:r>
    </w:p>
    <w:p w:rsidR="007E7147" w:rsidRPr="003A6199" w:rsidRDefault="007E7147" w:rsidP="007E7147">
      <w:pPr>
        <w:pStyle w:val="a5"/>
        <w:ind w:left="0" w:right="-144" w:firstLine="426"/>
        <w:rPr>
          <w:sz w:val="24"/>
          <w:szCs w:val="24"/>
        </w:rPr>
      </w:pPr>
      <w:r w:rsidRPr="003A6199">
        <w:rPr>
          <w:sz w:val="24"/>
          <w:szCs w:val="24"/>
        </w:rPr>
        <w:t>Цветовое решение куртки выполнено тремя цветами.</w:t>
      </w:r>
    </w:p>
    <w:p w:rsidR="007E7147" w:rsidRDefault="007E7147" w:rsidP="007E7147">
      <w:pPr>
        <w:ind w:right="-144" w:firstLine="426"/>
        <w:jc w:val="both"/>
        <w:rPr>
          <w:rStyle w:val="FontStyle17"/>
          <w:bCs/>
          <w:sz w:val="24"/>
          <w:szCs w:val="24"/>
        </w:rPr>
      </w:pPr>
      <w:r w:rsidRPr="003A6199">
        <w:rPr>
          <w:rStyle w:val="FontStyle17"/>
          <w:bCs/>
          <w:sz w:val="24"/>
          <w:szCs w:val="24"/>
        </w:rPr>
        <w:t xml:space="preserve">Фирменная символика: </w:t>
      </w:r>
      <w:r w:rsidRPr="000D1AA0">
        <w:rPr>
          <w:rStyle w:val="FontStyle17"/>
          <w:bCs/>
          <w:sz w:val="24"/>
          <w:szCs w:val="24"/>
        </w:rPr>
        <w:t>На куртке термопечать в цветовой гамме фирменного знака АО </w:t>
      </w:r>
      <w:r w:rsidRPr="003A6199">
        <w:rPr>
          <w:sz w:val="24"/>
          <w:szCs w:val="24"/>
        </w:rPr>
        <w:t>«</w:t>
      </w:r>
      <w:proofErr w:type="spellStart"/>
      <w:r w:rsidRPr="003A6199">
        <w:rPr>
          <w:sz w:val="24"/>
          <w:szCs w:val="24"/>
        </w:rPr>
        <w:t>Саханефтегазсбыт</w:t>
      </w:r>
      <w:proofErr w:type="spellEnd"/>
      <w:r w:rsidRPr="003A6199">
        <w:rPr>
          <w:sz w:val="24"/>
          <w:szCs w:val="24"/>
        </w:rPr>
        <w:t>» – на левой полочке и на спине</w:t>
      </w:r>
      <w:r w:rsidRPr="000D1AA0">
        <w:rPr>
          <w:rStyle w:val="FontStyle17"/>
          <w:bCs/>
          <w:sz w:val="24"/>
          <w:szCs w:val="24"/>
        </w:rPr>
        <w:t>, над СВП-лентой.</w:t>
      </w:r>
      <w:r w:rsidRPr="003A6199">
        <w:rPr>
          <w:rStyle w:val="FontStyle17"/>
          <w:bCs/>
          <w:sz w:val="24"/>
          <w:szCs w:val="24"/>
        </w:rPr>
        <w:t xml:space="preserve"> </w:t>
      </w:r>
    </w:p>
    <w:p w:rsidR="007E7147" w:rsidRPr="003A6199" w:rsidRDefault="007E7147" w:rsidP="007E7147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Общий вид (эскиз):</w:t>
      </w: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7E7147" w:rsidRPr="003A6199" w:rsidTr="000B6A34">
        <w:trPr>
          <w:trHeight w:val="3524"/>
        </w:trPr>
        <w:tc>
          <w:tcPr>
            <w:tcW w:w="10260" w:type="dxa"/>
            <w:shd w:val="clear" w:color="auto" w:fill="auto"/>
          </w:tcPr>
          <w:p w:rsidR="007E7147" w:rsidRPr="003A6199" w:rsidRDefault="007E7147" w:rsidP="000B6A34">
            <w:pPr>
              <w:spacing w:before="120" w:after="120"/>
              <w:ind w:right="-144" w:firstLine="426"/>
              <w:jc w:val="both"/>
              <w:rPr>
                <w:b/>
                <w:sz w:val="24"/>
                <w:szCs w:val="24"/>
              </w:rPr>
            </w:pPr>
            <w:r w:rsidRPr="003A6199">
              <w:rPr>
                <w:sz w:val="24"/>
                <w:szCs w:val="24"/>
              </w:rPr>
              <w:object w:dxaOrig="5760" w:dyaOrig="7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9.5pt;height:297.75pt" o:ole="">
                  <v:imagedata r:id="rId5" o:title=""/>
                </v:shape>
                <o:OLEObject Type="Embed" ProgID="PBrush" ShapeID="_x0000_i1027" DrawAspect="Content" ObjectID="_1841558087" r:id="rId6"/>
              </w:object>
            </w:r>
          </w:p>
        </w:tc>
      </w:tr>
    </w:tbl>
    <w:p w:rsidR="007E7147" w:rsidRPr="003A6199" w:rsidRDefault="007E7147" w:rsidP="007E7147">
      <w:pPr>
        <w:pStyle w:val="a3"/>
        <w:tabs>
          <w:tab w:val="num" w:pos="720"/>
        </w:tabs>
        <w:ind w:right="-144"/>
        <w:jc w:val="both"/>
        <w:rPr>
          <w:b/>
          <w:bCs/>
          <w:szCs w:val="24"/>
        </w:rPr>
      </w:pPr>
    </w:p>
    <w:p w:rsidR="007E7147" w:rsidRPr="003A6199" w:rsidRDefault="007E7147" w:rsidP="007E7147">
      <w:pPr>
        <w:pStyle w:val="a3"/>
        <w:tabs>
          <w:tab w:val="num" w:pos="720"/>
        </w:tabs>
        <w:ind w:right="-144" w:firstLine="426"/>
        <w:jc w:val="both"/>
        <w:rPr>
          <w:b/>
          <w:szCs w:val="24"/>
        </w:rPr>
      </w:pPr>
      <w:r w:rsidRPr="003A6199">
        <w:rPr>
          <w:bCs/>
          <w:szCs w:val="24"/>
        </w:rPr>
        <w:t>Ткани</w:t>
      </w:r>
      <w:r w:rsidRPr="003A6199">
        <w:rPr>
          <w:szCs w:val="24"/>
        </w:rPr>
        <w:t xml:space="preserve">, материалы и фурнитура, должны иметь документ, подтверждающий их санитарно-гигиеническую безопасность </w:t>
      </w:r>
    </w:p>
    <w:p w:rsidR="007E7147" w:rsidRPr="003A6199" w:rsidRDefault="007E7147" w:rsidP="007E7147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Ткань верха, ткань подкладки и утеплитель должны соответствовать следующим требованиям:</w:t>
      </w:r>
    </w:p>
    <w:p w:rsidR="007E7147" w:rsidRPr="003A6199" w:rsidRDefault="007E7147" w:rsidP="007E7147">
      <w:pPr>
        <w:ind w:right="-144" w:firstLine="426"/>
        <w:jc w:val="both"/>
        <w:rPr>
          <w:sz w:val="24"/>
          <w:szCs w:val="24"/>
        </w:rPr>
      </w:pPr>
    </w:p>
    <w:tbl>
      <w:tblPr>
        <w:tblStyle w:val="a8"/>
        <w:tblW w:w="10060" w:type="dxa"/>
        <w:tblInd w:w="-142" w:type="dxa"/>
        <w:tblLook w:val="04A0" w:firstRow="1" w:lastRow="0" w:firstColumn="1" w:lastColumn="0" w:noHBand="0" w:noVBand="1"/>
      </w:tblPr>
      <w:tblGrid>
        <w:gridCol w:w="4785"/>
        <w:gridCol w:w="5275"/>
      </w:tblGrid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Ткань, состав</w:t>
            </w:r>
          </w:p>
        </w:tc>
        <w:tc>
          <w:tcPr>
            <w:tcW w:w="5275" w:type="dxa"/>
          </w:tcPr>
          <w:p w:rsidR="007E7147" w:rsidRPr="007B69C6" w:rsidRDefault="007E7147" w:rsidP="000B6A34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B69C6">
              <w:rPr>
                <w:sz w:val="22"/>
                <w:szCs w:val="22"/>
              </w:rPr>
              <w:t xml:space="preserve">% хлопок, </w:t>
            </w:r>
            <w:r>
              <w:rPr>
                <w:sz w:val="22"/>
                <w:szCs w:val="22"/>
              </w:rPr>
              <w:t xml:space="preserve">39% п/э, </w:t>
            </w:r>
            <w:r w:rsidRPr="007B69C6">
              <w:rPr>
                <w:sz w:val="22"/>
                <w:szCs w:val="22"/>
              </w:rPr>
              <w:t xml:space="preserve">в том числе 1% антистатическая нить 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Отделка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МВО (</w:t>
            </w:r>
            <w:proofErr w:type="spellStart"/>
            <w:r w:rsidRPr="000D1AA0">
              <w:rPr>
                <w:sz w:val="22"/>
                <w:szCs w:val="22"/>
              </w:rPr>
              <w:t>Масловодоотталкивающая</w:t>
            </w:r>
            <w:proofErr w:type="spellEnd"/>
            <w:r w:rsidRPr="000D1AA0">
              <w:rPr>
                <w:sz w:val="22"/>
                <w:szCs w:val="22"/>
              </w:rPr>
              <w:t>)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Поверхностная плотность ткани, г/м2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Не менее 2</w:t>
            </w:r>
            <w:r>
              <w:rPr>
                <w:sz w:val="22"/>
                <w:szCs w:val="22"/>
              </w:rPr>
              <w:t>45</w:t>
            </w:r>
            <w:r w:rsidRPr="000D1AA0">
              <w:rPr>
                <w:sz w:val="22"/>
                <w:szCs w:val="22"/>
              </w:rPr>
              <w:t xml:space="preserve"> </w:t>
            </w:r>
            <w:proofErr w:type="spellStart"/>
            <w:r w:rsidRPr="000D1AA0">
              <w:rPr>
                <w:sz w:val="22"/>
                <w:szCs w:val="22"/>
              </w:rPr>
              <w:t>гр</w:t>
            </w:r>
            <w:proofErr w:type="spellEnd"/>
            <w:r w:rsidRPr="000D1AA0">
              <w:rPr>
                <w:sz w:val="22"/>
                <w:szCs w:val="22"/>
              </w:rPr>
              <w:t xml:space="preserve">, не более 260 </w:t>
            </w:r>
            <w:proofErr w:type="spellStart"/>
            <w:r w:rsidRPr="000D1AA0">
              <w:rPr>
                <w:sz w:val="22"/>
                <w:szCs w:val="22"/>
              </w:rPr>
              <w:t>гр</w:t>
            </w:r>
            <w:proofErr w:type="spellEnd"/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Разрывная нагрузка ткани, Н, не менее:     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основе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утку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890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680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Раздирающая нагрузка, Н, не менее:             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основе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утку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34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44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Стойкость к истиранию по плоскости, циклы, не менее 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2860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Воздухопроницаемость, дм3/м2.с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79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Гигроскопичность, %, не менее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16,3</w:t>
            </w:r>
          </w:p>
        </w:tc>
      </w:tr>
      <w:tr w:rsidR="007E7147" w:rsidRPr="003A6199" w:rsidTr="008E5826">
        <w:trPr>
          <w:trHeight w:val="705"/>
        </w:trPr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proofErr w:type="spellStart"/>
            <w:r w:rsidRPr="000D1AA0">
              <w:rPr>
                <w:sz w:val="22"/>
                <w:szCs w:val="22"/>
              </w:rPr>
              <w:t>Водоотталкивание</w:t>
            </w:r>
            <w:proofErr w:type="spellEnd"/>
            <w:r w:rsidRPr="000D1AA0">
              <w:rPr>
                <w:sz w:val="22"/>
                <w:szCs w:val="22"/>
              </w:rPr>
              <w:t xml:space="preserve">, </w:t>
            </w:r>
            <w:proofErr w:type="spellStart"/>
            <w:r w:rsidRPr="000D1AA0">
              <w:rPr>
                <w:sz w:val="22"/>
                <w:szCs w:val="22"/>
              </w:rPr>
              <w:t>усл.ед</w:t>
            </w:r>
            <w:proofErr w:type="spellEnd"/>
            <w:r w:rsidRPr="000D1AA0">
              <w:rPr>
                <w:sz w:val="22"/>
                <w:szCs w:val="22"/>
              </w:rPr>
              <w:t>., не менее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 в исходном виде: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100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proofErr w:type="spellStart"/>
            <w:r w:rsidRPr="000D1AA0">
              <w:rPr>
                <w:sz w:val="22"/>
                <w:szCs w:val="22"/>
              </w:rPr>
              <w:t>Маслоотталивание</w:t>
            </w:r>
            <w:proofErr w:type="spellEnd"/>
            <w:r w:rsidRPr="000D1AA0">
              <w:rPr>
                <w:sz w:val="22"/>
                <w:szCs w:val="22"/>
              </w:rPr>
              <w:t>, баллы, не менее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 в исходном виде: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5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5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Изменение размеров после мокрой </w:t>
            </w:r>
            <w:proofErr w:type="gramStart"/>
            <w:r w:rsidRPr="000D1AA0">
              <w:rPr>
                <w:sz w:val="22"/>
                <w:szCs w:val="22"/>
              </w:rPr>
              <w:t>обработки,  %</w:t>
            </w:r>
            <w:proofErr w:type="gramEnd"/>
            <w:r w:rsidRPr="000D1AA0">
              <w:rPr>
                <w:sz w:val="22"/>
                <w:szCs w:val="22"/>
              </w:rPr>
              <w:t xml:space="preserve">, при </w:t>
            </w:r>
            <w:r w:rsidRPr="000D1AA0">
              <w:rPr>
                <w:sz w:val="22"/>
                <w:szCs w:val="22"/>
                <w:lang w:val="en-US"/>
              </w:rPr>
              <w:t>t</w:t>
            </w:r>
            <w:r w:rsidRPr="000D1AA0">
              <w:rPr>
                <w:sz w:val="22"/>
                <w:szCs w:val="22"/>
              </w:rPr>
              <w:t xml:space="preserve"> = 60⁰ </w:t>
            </w:r>
            <w:r w:rsidRPr="000D1AA0">
              <w:rPr>
                <w:sz w:val="22"/>
                <w:szCs w:val="22"/>
                <w:lang w:val="en-US"/>
              </w:rPr>
              <w:t>C</w:t>
            </w:r>
            <w:r w:rsidRPr="000D1AA0">
              <w:rPr>
                <w:sz w:val="22"/>
                <w:szCs w:val="22"/>
              </w:rPr>
              <w:t xml:space="preserve">, не более:       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основа/уток                                                             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-1,0/ -1,0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Удельное поверхностное электрическое сопротивление, Ом, не более: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lastRenderedPageBreak/>
              <w:t>-в исходном виде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lastRenderedPageBreak/>
              <w:t>6,5х10</w:t>
            </w:r>
            <w:r w:rsidRPr="000D1AA0">
              <w:rPr>
                <w:sz w:val="22"/>
                <w:szCs w:val="22"/>
                <w:vertAlign w:val="superscript"/>
              </w:rPr>
              <w:t>4</w:t>
            </w:r>
          </w:p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7,2х10</w:t>
            </w:r>
            <w:r w:rsidRPr="000D1AA0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7E7147" w:rsidRPr="003A6199" w:rsidTr="008E5826">
        <w:tc>
          <w:tcPr>
            <w:tcW w:w="478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lastRenderedPageBreak/>
              <w:t>Содержание формальдегида, мкг/г, не более</w:t>
            </w:r>
          </w:p>
        </w:tc>
        <w:tc>
          <w:tcPr>
            <w:tcW w:w="5275" w:type="dxa"/>
          </w:tcPr>
          <w:p w:rsidR="007E7147" w:rsidRPr="000D1AA0" w:rsidRDefault="007E7147" w:rsidP="000B6A34">
            <w:pPr>
              <w:ind w:right="-14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18</w:t>
            </w:r>
          </w:p>
        </w:tc>
      </w:tr>
    </w:tbl>
    <w:p w:rsidR="007E7147" w:rsidRDefault="007E7147" w:rsidP="007E7147">
      <w:pPr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 xml:space="preserve">Подкладка: бязь ГОСТ, </w:t>
      </w:r>
      <w:proofErr w:type="spellStart"/>
      <w:r w:rsidRPr="003A6199">
        <w:rPr>
          <w:sz w:val="24"/>
          <w:szCs w:val="24"/>
        </w:rPr>
        <w:t>флис</w:t>
      </w:r>
      <w:proofErr w:type="spellEnd"/>
      <w:r w:rsidRPr="003A6199">
        <w:rPr>
          <w:sz w:val="24"/>
          <w:szCs w:val="24"/>
        </w:rPr>
        <w:t xml:space="preserve">; </w:t>
      </w:r>
      <w:proofErr w:type="spellStart"/>
      <w:proofErr w:type="gramStart"/>
      <w:r w:rsidRPr="003A6199">
        <w:rPr>
          <w:sz w:val="24"/>
          <w:szCs w:val="24"/>
        </w:rPr>
        <w:t>Утепли</w:t>
      </w:r>
      <w:r>
        <w:rPr>
          <w:sz w:val="24"/>
          <w:szCs w:val="24"/>
        </w:rPr>
        <w:t>тель:каландрированный</w:t>
      </w:r>
      <w:proofErr w:type="spellEnd"/>
      <w:proofErr w:type="gramEnd"/>
      <w:r w:rsidRPr="003A6199">
        <w:rPr>
          <w:sz w:val="24"/>
          <w:szCs w:val="24"/>
        </w:rPr>
        <w:t xml:space="preserve"> - в куртке пл. 200 г/м2. Ветрозащитная ткань БАРЬЕР 290 че</w:t>
      </w:r>
      <w:r>
        <w:rPr>
          <w:sz w:val="24"/>
          <w:szCs w:val="24"/>
        </w:rPr>
        <w:t xml:space="preserve">рная.  Ширина </w:t>
      </w:r>
      <w:proofErr w:type="spellStart"/>
      <w:r>
        <w:rPr>
          <w:sz w:val="24"/>
          <w:szCs w:val="24"/>
        </w:rPr>
        <w:t>световозвращающей</w:t>
      </w:r>
      <w:proofErr w:type="spellEnd"/>
      <w:r w:rsidRPr="003A6199">
        <w:rPr>
          <w:sz w:val="24"/>
          <w:szCs w:val="24"/>
        </w:rPr>
        <w:t xml:space="preserve"> полосы: 25 </w:t>
      </w:r>
      <w:proofErr w:type="gramStart"/>
      <w:r w:rsidRPr="003A6199">
        <w:rPr>
          <w:sz w:val="24"/>
          <w:szCs w:val="24"/>
        </w:rPr>
        <w:t>мм.,</w:t>
      </w:r>
      <w:proofErr w:type="gramEnd"/>
      <w:r w:rsidRPr="003A6199">
        <w:rPr>
          <w:sz w:val="24"/>
          <w:szCs w:val="24"/>
        </w:rPr>
        <w:t xml:space="preserve"> 50 мм</w:t>
      </w:r>
    </w:p>
    <w:p w:rsidR="001D59E9" w:rsidRPr="003A6199" w:rsidRDefault="001D59E9" w:rsidP="007E7147">
      <w:pPr>
        <w:ind w:right="-144" w:firstLine="426"/>
        <w:jc w:val="both"/>
        <w:rPr>
          <w:sz w:val="24"/>
          <w:szCs w:val="24"/>
        </w:rPr>
      </w:pPr>
    </w:p>
    <w:p w:rsidR="001D59E9" w:rsidRPr="003A6199" w:rsidRDefault="001D59E9" w:rsidP="001D59E9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>2.             Футболка хлопчатобумажная</w:t>
      </w:r>
    </w:p>
    <w:p w:rsidR="001D59E9" w:rsidRPr="003A6199" w:rsidRDefault="001D59E9" w:rsidP="001D59E9">
      <w:pPr>
        <w:tabs>
          <w:tab w:val="left" w:pos="112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ТР ТС 017/2011</w:t>
      </w:r>
    </w:p>
    <w:p w:rsidR="001D59E9" w:rsidRPr="003A6199" w:rsidRDefault="001D59E9" w:rsidP="001D59E9">
      <w:pPr>
        <w:tabs>
          <w:tab w:val="left" w:pos="112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Материал в</w:t>
      </w:r>
      <w:r>
        <w:rPr>
          <w:sz w:val="24"/>
          <w:szCs w:val="24"/>
        </w:rPr>
        <w:t>ерха: трикотажное полотно (100%</w:t>
      </w:r>
      <w:r w:rsidRPr="003A6199">
        <w:rPr>
          <w:sz w:val="24"/>
          <w:szCs w:val="24"/>
        </w:rPr>
        <w:t xml:space="preserve"> хлопок), пл. 160 г/м</w:t>
      </w:r>
      <w:proofErr w:type="gramStart"/>
      <w:r w:rsidRPr="003A6199">
        <w:rPr>
          <w:sz w:val="24"/>
          <w:szCs w:val="24"/>
          <w:vertAlign w:val="superscript"/>
        </w:rPr>
        <w:t>2</w:t>
      </w:r>
      <w:r w:rsidRPr="003A6199">
        <w:rPr>
          <w:sz w:val="24"/>
          <w:szCs w:val="24"/>
        </w:rPr>
        <w:t>,  короткие</w:t>
      </w:r>
      <w:proofErr w:type="gramEnd"/>
      <w:r w:rsidRPr="003A6199">
        <w:rPr>
          <w:sz w:val="24"/>
          <w:szCs w:val="24"/>
        </w:rPr>
        <w:t xml:space="preserve"> рукава, с круглой горловиной.</w:t>
      </w:r>
    </w:p>
    <w:p w:rsidR="001D59E9" w:rsidRDefault="001D59E9" w:rsidP="001D59E9">
      <w:pPr>
        <w:pStyle w:val="a7"/>
        <w:ind w:left="0" w:right="-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199">
        <w:rPr>
          <w:rFonts w:ascii="Times New Roman" w:hAnsi="Times New Roman" w:cs="Times New Roman"/>
          <w:sz w:val="24"/>
          <w:szCs w:val="24"/>
        </w:rPr>
        <w:t xml:space="preserve">На спину и на левую сторону груди футболки методом </w:t>
      </w:r>
      <w:proofErr w:type="spellStart"/>
      <w:r w:rsidRPr="003A6199">
        <w:rPr>
          <w:rFonts w:ascii="Times New Roman" w:hAnsi="Times New Roman" w:cs="Times New Roman"/>
          <w:sz w:val="24"/>
          <w:szCs w:val="24"/>
        </w:rPr>
        <w:t>шелкографии</w:t>
      </w:r>
      <w:proofErr w:type="spellEnd"/>
      <w:r w:rsidRPr="003A6199">
        <w:rPr>
          <w:rFonts w:ascii="Times New Roman" w:hAnsi="Times New Roman" w:cs="Times New Roman"/>
          <w:sz w:val="24"/>
          <w:szCs w:val="24"/>
        </w:rPr>
        <w:t xml:space="preserve"> наносится фирменный логотип АО «</w:t>
      </w:r>
      <w:proofErr w:type="spellStart"/>
      <w:r w:rsidRPr="003A6199">
        <w:rPr>
          <w:rFonts w:ascii="Times New Roman" w:hAnsi="Times New Roman" w:cs="Times New Roman"/>
          <w:sz w:val="24"/>
          <w:szCs w:val="24"/>
        </w:rPr>
        <w:t>Саханефтегазсбыт</w:t>
      </w:r>
      <w:proofErr w:type="spellEnd"/>
      <w:r w:rsidRPr="003A6199">
        <w:rPr>
          <w:rFonts w:ascii="Times New Roman" w:hAnsi="Times New Roman" w:cs="Times New Roman"/>
          <w:sz w:val="24"/>
          <w:szCs w:val="24"/>
        </w:rPr>
        <w:t>».</w:t>
      </w:r>
    </w:p>
    <w:p w:rsidR="001D59E9" w:rsidRPr="000D1AA0" w:rsidRDefault="001D59E9" w:rsidP="001D59E9">
      <w:pPr>
        <w:pStyle w:val="a7"/>
        <w:ind w:left="0" w:right="-14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Цвет: васильковый.</w:t>
      </w:r>
      <w:r w:rsidRPr="000D1AA0">
        <w:rPr>
          <w:b/>
          <w:sz w:val="24"/>
          <w:szCs w:val="24"/>
        </w:rPr>
        <w:t xml:space="preserve"> </w:t>
      </w:r>
    </w:p>
    <w:p w:rsidR="001D59E9" w:rsidRPr="000D1AA0" w:rsidRDefault="001D59E9" w:rsidP="001D59E9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           </w:t>
      </w:r>
      <w:r w:rsidRPr="003A6199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>елье нательное летнее</w:t>
      </w:r>
    </w:p>
    <w:p w:rsidR="001D59E9" w:rsidRPr="007B69C6" w:rsidRDefault="001D59E9" w:rsidP="001D59E9">
      <w:pPr>
        <w:ind w:right="-144"/>
        <w:jc w:val="both"/>
        <w:rPr>
          <w:sz w:val="24"/>
          <w:szCs w:val="24"/>
        </w:rPr>
      </w:pP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12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ТР ТС 017/2011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>
        <w:rPr>
          <w:sz w:val="24"/>
          <w:szCs w:val="24"/>
        </w:rPr>
        <w:t>Ткань верха, 100%</w:t>
      </w:r>
      <w:r w:rsidRPr="003A6199">
        <w:rPr>
          <w:sz w:val="24"/>
          <w:szCs w:val="24"/>
        </w:rPr>
        <w:t xml:space="preserve"> хлопок, пл.160 г/м</w:t>
      </w:r>
      <w:r w:rsidRPr="003A6199">
        <w:rPr>
          <w:sz w:val="24"/>
          <w:szCs w:val="24"/>
          <w:vertAlign w:val="superscript"/>
        </w:rPr>
        <w:t>2</w:t>
      </w:r>
      <w:r w:rsidRPr="003A6199">
        <w:rPr>
          <w:sz w:val="24"/>
          <w:szCs w:val="24"/>
        </w:rPr>
        <w:t xml:space="preserve">, анатомический </w:t>
      </w:r>
      <w:proofErr w:type="gramStart"/>
      <w:r w:rsidRPr="003A6199">
        <w:rPr>
          <w:sz w:val="24"/>
          <w:szCs w:val="24"/>
        </w:rPr>
        <w:t>крой,  плоские</w:t>
      </w:r>
      <w:proofErr w:type="gramEnd"/>
      <w:r w:rsidRPr="003A6199">
        <w:rPr>
          <w:sz w:val="24"/>
          <w:szCs w:val="24"/>
        </w:rPr>
        <w:t xml:space="preserve"> швы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Белье состоит из фуфайки с длинным рукавом и кальсон.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Фуфайка: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прямой силуэт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 xml:space="preserve">- </w:t>
      </w:r>
      <w:proofErr w:type="spellStart"/>
      <w:r w:rsidRPr="003A6199">
        <w:rPr>
          <w:sz w:val="24"/>
          <w:szCs w:val="24"/>
        </w:rPr>
        <w:t>втачной</w:t>
      </w:r>
      <w:proofErr w:type="spellEnd"/>
      <w:r w:rsidRPr="003A6199">
        <w:rPr>
          <w:sz w:val="24"/>
          <w:szCs w:val="24"/>
        </w:rPr>
        <w:t xml:space="preserve">, </w:t>
      </w:r>
      <w:proofErr w:type="spellStart"/>
      <w:r w:rsidRPr="003A6199">
        <w:rPr>
          <w:sz w:val="24"/>
          <w:szCs w:val="24"/>
        </w:rPr>
        <w:t>одношовный</w:t>
      </w:r>
      <w:proofErr w:type="spellEnd"/>
      <w:r w:rsidRPr="003A6199">
        <w:rPr>
          <w:sz w:val="24"/>
          <w:szCs w:val="24"/>
        </w:rPr>
        <w:t xml:space="preserve"> рукав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притачная манжета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Кальсоны:</w:t>
      </w:r>
    </w:p>
    <w:p w:rsidR="001D59E9" w:rsidRPr="003A619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заужены к низу</w:t>
      </w:r>
    </w:p>
    <w:p w:rsidR="001D59E9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притачные манжеты.</w:t>
      </w:r>
    </w:p>
    <w:p w:rsidR="001D59E9" w:rsidRPr="007B69C6" w:rsidRDefault="001D59E9" w:rsidP="001D59E9">
      <w:pPr>
        <w:framePr w:hSpace="180" w:wrap="around" w:vAnchor="text" w:hAnchor="margin" w:x="108" w:y="-80"/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7B69C6">
        <w:rPr>
          <w:sz w:val="24"/>
          <w:szCs w:val="24"/>
        </w:rPr>
        <w:t>Цвет</w:t>
      </w:r>
      <w:r>
        <w:rPr>
          <w:sz w:val="24"/>
          <w:szCs w:val="24"/>
        </w:rPr>
        <w:t>: темно-синий.</w:t>
      </w:r>
    </w:p>
    <w:p w:rsidR="007E7147" w:rsidRDefault="007E7147" w:rsidP="007E7147">
      <w:pPr>
        <w:ind w:right="-144" w:firstLine="426"/>
        <w:rPr>
          <w:b/>
          <w:sz w:val="24"/>
          <w:szCs w:val="24"/>
        </w:rPr>
      </w:pPr>
    </w:p>
    <w:p w:rsidR="00AA49C9" w:rsidRPr="003A6199" w:rsidRDefault="001D59E9" w:rsidP="001D59E9">
      <w:pPr>
        <w:tabs>
          <w:tab w:val="center" w:pos="4848"/>
        </w:tabs>
        <w:ind w:right="-144" w:firstLine="426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4.</w:t>
      </w:r>
      <w:bookmarkEnd w:id="0"/>
      <w:r>
        <w:rPr>
          <w:b/>
          <w:sz w:val="24"/>
          <w:szCs w:val="24"/>
        </w:rPr>
        <w:tab/>
      </w:r>
      <w:r w:rsidR="00AA49C9" w:rsidRPr="003A6199">
        <w:rPr>
          <w:b/>
          <w:sz w:val="24"/>
          <w:szCs w:val="24"/>
        </w:rPr>
        <w:t>Костюм мужской для защиты от</w:t>
      </w:r>
    </w:p>
    <w:p w:rsidR="00AA49C9" w:rsidRPr="003A6199" w:rsidRDefault="00AA49C9" w:rsidP="00AA49C9">
      <w:pPr>
        <w:ind w:right="-144" w:firstLine="426"/>
        <w:jc w:val="center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ОПЗ и механических воздействий Тип К, антистатический.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>Требования к изготовлению в соответствии с технической документацией на основании: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ГОСТ Р 12.4.236-2011 Одежда специальная для защиты от ОПЗ и механических воздействий. Технические требования.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Подтверждение соответствия должно быть произведено по Техническому регламенту таможенного союза – ТР ТС 019/2011.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Костюм должен отвечать требованиям функциональности, обеспечивая пользователю эффективную защиту и комфорт.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Конструкция и внешний вид: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            Костюм состоит из куртки и полукомбинезона.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>
        <w:rPr>
          <w:szCs w:val="24"/>
        </w:rPr>
        <w:t>Куртка с центральной</w:t>
      </w:r>
      <w:r w:rsidRPr="003A6199">
        <w:rPr>
          <w:szCs w:val="24"/>
        </w:rPr>
        <w:t xml:space="preserve"> застёжкой на тесьму «молния», закрытую ветрозащитным клапаном с потайной застежкой на пуговицы (верхняя и нижняя петли сквозные), с отложным воротником, </w:t>
      </w:r>
      <w:proofErr w:type="spellStart"/>
      <w:r w:rsidRPr="003A6199">
        <w:rPr>
          <w:szCs w:val="24"/>
        </w:rPr>
        <w:t>втачными</w:t>
      </w:r>
      <w:proofErr w:type="spellEnd"/>
      <w:r w:rsidRPr="003A6199">
        <w:rPr>
          <w:szCs w:val="24"/>
        </w:rPr>
        <w:t xml:space="preserve"> рукавами, съемным капюшоном.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Полочки с притачными удлиненными фигурной формы кокетками из отделочной ткани, нижними прорезными карманами с </w:t>
      </w:r>
      <w:proofErr w:type="spellStart"/>
      <w:r w:rsidRPr="003A6199">
        <w:rPr>
          <w:szCs w:val="24"/>
        </w:rPr>
        <w:t>листочкой</w:t>
      </w:r>
      <w:proofErr w:type="spellEnd"/>
      <w:r w:rsidRPr="003A6199">
        <w:rPr>
          <w:szCs w:val="24"/>
        </w:rPr>
        <w:t xml:space="preserve">. На правой кокетке нагрудный накладной карман с клапаном, клапан с текстильной застежкой. На нагрудном кармане расположен карман для </w:t>
      </w:r>
      <w:proofErr w:type="spellStart"/>
      <w:r w:rsidRPr="003A6199">
        <w:rPr>
          <w:szCs w:val="24"/>
        </w:rPr>
        <w:t>бейджа</w:t>
      </w:r>
      <w:proofErr w:type="spellEnd"/>
      <w:r w:rsidRPr="003A6199">
        <w:rPr>
          <w:szCs w:val="24"/>
        </w:rPr>
        <w:t xml:space="preserve">, вход в карман для </w:t>
      </w:r>
      <w:proofErr w:type="spellStart"/>
      <w:r w:rsidRPr="003A6199">
        <w:rPr>
          <w:szCs w:val="24"/>
        </w:rPr>
        <w:t>бейджа</w:t>
      </w:r>
      <w:proofErr w:type="spellEnd"/>
      <w:r w:rsidRPr="003A6199">
        <w:rPr>
          <w:szCs w:val="24"/>
        </w:rPr>
        <w:t xml:space="preserve"> сверху с текстильной застежкой. 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Спинка с притачной кокеткой из отделочной ткани.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>
        <w:rPr>
          <w:szCs w:val="24"/>
        </w:rPr>
        <w:t>Рукава</w:t>
      </w:r>
      <w:r w:rsidRPr="003A6199">
        <w:rPr>
          <w:szCs w:val="24"/>
        </w:rPr>
        <w:t xml:space="preserve"> с локтевыми швами, с манжетами с эластичной тесьмой, с усилительными накладками в области локтя, с отверстиями для воздухообмена.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lastRenderedPageBreak/>
        <w:t>Швы притачивания кокеток полочек, спинки, шов стачивания ветрозащитного клапана, рукава оформлены СВП шириной 5,0</w:t>
      </w:r>
      <w:r w:rsidRPr="007B69C6">
        <w:rPr>
          <w:szCs w:val="24"/>
        </w:rPr>
        <w:t xml:space="preserve"> </w:t>
      </w:r>
      <w:r>
        <w:rPr>
          <w:szCs w:val="24"/>
        </w:rPr>
        <w:t>см</w:t>
      </w:r>
      <w:r w:rsidRPr="003A6199">
        <w:rPr>
          <w:szCs w:val="24"/>
        </w:rPr>
        <w:t xml:space="preserve"> с </w:t>
      </w:r>
      <w:proofErr w:type="spellStart"/>
      <w:r w:rsidRPr="003A6199">
        <w:rPr>
          <w:szCs w:val="24"/>
        </w:rPr>
        <w:t>перекантом</w:t>
      </w:r>
      <w:proofErr w:type="spellEnd"/>
      <w:r w:rsidRPr="003A6199">
        <w:rPr>
          <w:szCs w:val="24"/>
        </w:rPr>
        <w:t>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 </w:t>
      </w:r>
      <w:r>
        <w:rPr>
          <w:szCs w:val="24"/>
        </w:rPr>
        <w:t>Низ куртки с притачным поясом с</w:t>
      </w:r>
      <w:r w:rsidRPr="003A6199">
        <w:rPr>
          <w:szCs w:val="24"/>
        </w:rPr>
        <w:t xml:space="preserve"> эластичной лентой в области боковых швов.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Капюшон с козырьком, с защитной сеткой, пристёгивается к нижнему воротнику куртки на пуговицы. По лицевому вырезу капюшон стягивается шнуром с фиксаторами. Защитная сетка пристегивается к лицевому вырезу капюшона на тесьму «молнию», в нерабочем состоянии прячется в карман на средней части капюшона. Карман застёгивается на навесную петлю и пуговицу.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Полукомбинезон с боковой застёжкой на пуговицу, с застёжкой-гульфиком на «молнию», с бретелями, </w:t>
      </w:r>
      <w:proofErr w:type="spellStart"/>
      <w:r w:rsidRPr="003A6199">
        <w:rPr>
          <w:szCs w:val="24"/>
        </w:rPr>
        <w:t>регулирующимися</w:t>
      </w:r>
      <w:proofErr w:type="spellEnd"/>
      <w:r w:rsidRPr="003A6199">
        <w:rPr>
          <w:szCs w:val="24"/>
        </w:rPr>
        <w:t xml:space="preserve"> с помощью эластичной ленты и пряжек.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На нагруднике накладной карман с клапаном, с простроченными открытыми отделениями для пишущих предметов.  Клапан с текстильной застежкой. 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Передние половинки с боковыми карманами, с усилительными накладками в области колен.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Задние половинки цельнокроеные со спинкой, с кулисой с эластичной тесьмой по линии талии, с накладными карманами.  Левый карман со шлевкой для инструментов.</w:t>
      </w:r>
    </w:p>
    <w:p w:rsidR="00AA49C9" w:rsidRPr="003A6199" w:rsidRDefault="00AA49C9" w:rsidP="00AA49C9">
      <w:pPr>
        <w:pStyle w:val="Style6"/>
        <w:widowControl/>
        <w:ind w:right="-144" w:firstLine="426"/>
        <w:jc w:val="both"/>
        <w:rPr>
          <w:rStyle w:val="FontStyle17"/>
          <w:b w:val="0"/>
          <w:bCs/>
        </w:rPr>
      </w:pPr>
      <w:r w:rsidRPr="003A6199">
        <w:rPr>
          <w:rStyle w:val="FontStyle17"/>
          <w:bCs/>
        </w:rPr>
        <w:t>Фирменная символика: Вышивка в цветовой гамме фирменного знака АО </w:t>
      </w:r>
      <w:r w:rsidRPr="003A6199">
        <w:t>«Саханефтегазсбыт» – на левой полочке и на спине</w:t>
      </w:r>
      <w:r w:rsidRPr="003A6199">
        <w:rPr>
          <w:rStyle w:val="FontStyle17"/>
          <w:bCs/>
        </w:rPr>
        <w:t xml:space="preserve">, над СВП-лентой 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Общий вид (эскиз):</w:t>
      </w: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AA49C9" w:rsidRPr="003A6199" w:rsidTr="008D1A02">
        <w:trPr>
          <w:trHeight w:val="3524"/>
        </w:trPr>
        <w:tc>
          <w:tcPr>
            <w:tcW w:w="10260" w:type="dxa"/>
            <w:gridSpan w:val="2"/>
            <w:shd w:val="clear" w:color="auto" w:fill="auto"/>
          </w:tcPr>
          <w:p w:rsidR="00AA49C9" w:rsidRPr="003A6199" w:rsidRDefault="00AA49C9" w:rsidP="008D1A02">
            <w:pPr>
              <w:spacing w:before="120" w:after="120"/>
              <w:ind w:right="-144" w:firstLine="426"/>
              <w:jc w:val="both"/>
              <w:rPr>
                <w:b/>
                <w:sz w:val="24"/>
                <w:szCs w:val="24"/>
              </w:rPr>
            </w:pPr>
            <w:r w:rsidRPr="003A6199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4F95FC3" wp14:editId="6DDB65DF">
                  <wp:extent cx="3371132" cy="5273502"/>
                  <wp:effectExtent l="19050" t="0" r="718" b="0"/>
                  <wp:docPr id="5" name="Рисунок 4" descr="3292FK9F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2FK9F1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738" cy="5279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9C9" w:rsidRPr="003A6199" w:rsidTr="008D1A02">
        <w:tc>
          <w:tcPr>
            <w:tcW w:w="5040" w:type="dxa"/>
            <w:shd w:val="clear" w:color="auto" w:fill="auto"/>
          </w:tcPr>
          <w:p w:rsidR="00AA49C9" w:rsidRPr="003A6199" w:rsidRDefault="00AA49C9" w:rsidP="008D1A02">
            <w:pPr>
              <w:spacing w:before="120" w:after="120"/>
              <w:ind w:right="-144"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AA49C9" w:rsidRPr="003A6199" w:rsidRDefault="00AA49C9" w:rsidP="008D1A02">
            <w:pPr>
              <w:spacing w:before="120" w:after="120"/>
              <w:ind w:right="-144" w:firstLine="426"/>
              <w:jc w:val="both"/>
              <w:rPr>
                <w:sz w:val="24"/>
                <w:szCs w:val="24"/>
              </w:rPr>
            </w:pPr>
          </w:p>
        </w:tc>
      </w:tr>
      <w:tr w:rsidR="00AA49C9" w:rsidRPr="003A6199" w:rsidTr="008D1A02">
        <w:trPr>
          <w:trHeight w:val="122"/>
        </w:trPr>
        <w:tc>
          <w:tcPr>
            <w:tcW w:w="5040" w:type="dxa"/>
            <w:shd w:val="clear" w:color="auto" w:fill="auto"/>
          </w:tcPr>
          <w:p w:rsidR="00AA49C9" w:rsidRPr="003A6199" w:rsidRDefault="00AA49C9" w:rsidP="008D1A02">
            <w:pPr>
              <w:ind w:right="-144" w:firstLine="426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AA49C9" w:rsidRPr="003A6199" w:rsidRDefault="00AA49C9" w:rsidP="008D1A02">
            <w:pPr>
              <w:ind w:right="-144" w:firstLine="426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AA49C9" w:rsidRPr="003A6199" w:rsidRDefault="00AA49C9" w:rsidP="00AA49C9">
      <w:pPr>
        <w:pStyle w:val="a3"/>
        <w:tabs>
          <w:tab w:val="num" w:pos="720"/>
        </w:tabs>
        <w:ind w:right="-144" w:firstLine="426"/>
        <w:jc w:val="both"/>
        <w:rPr>
          <w:b/>
          <w:szCs w:val="24"/>
        </w:rPr>
      </w:pPr>
      <w:r w:rsidRPr="003A6199">
        <w:rPr>
          <w:bCs/>
          <w:szCs w:val="24"/>
        </w:rPr>
        <w:t>Ткани</w:t>
      </w:r>
      <w:r w:rsidRPr="003A6199">
        <w:rPr>
          <w:szCs w:val="24"/>
        </w:rPr>
        <w:t xml:space="preserve">, материалы и фурнитура, должны иметь документ, подтверждающий их санитарно-гигиеническую безопасность 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Ткань должна соответствовать следующим требованиям:</w:t>
      </w:r>
    </w:p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</w:p>
    <w:tbl>
      <w:tblPr>
        <w:tblStyle w:val="a8"/>
        <w:tblW w:w="10343" w:type="dxa"/>
        <w:tblInd w:w="-142" w:type="dxa"/>
        <w:tblLook w:val="04A0" w:firstRow="1" w:lastRow="0" w:firstColumn="1" w:lastColumn="0" w:noHBand="0" w:noVBand="1"/>
      </w:tblPr>
      <w:tblGrid>
        <w:gridCol w:w="4785"/>
        <w:gridCol w:w="5558"/>
      </w:tblGrid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Ткань, состав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7B69C6">
              <w:rPr>
                <w:sz w:val="22"/>
                <w:szCs w:val="22"/>
              </w:rPr>
              <w:t xml:space="preserve">% хлопок, </w:t>
            </w:r>
            <w:r>
              <w:rPr>
                <w:sz w:val="22"/>
                <w:szCs w:val="22"/>
              </w:rPr>
              <w:t xml:space="preserve">19% п/э, </w:t>
            </w:r>
            <w:r w:rsidRPr="007B69C6">
              <w:rPr>
                <w:sz w:val="22"/>
                <w:szCs w:val="22"/>
              </w:rPr>
              <w:t xml:space="preserve">в том числе 1% антистатическая нить 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Отделка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МВО (</w:t>
            </w:r>
            <w:proofErr w:type="spellStart"/>
            <w:r w:rsidRPr="007B69C6">
              <w:rPr>
                <w:sz w:val="22"/>
                <w:szCs w:val="22"/>
              </w:rPr>
              <w:t>Масловодоотталкивающая</w:t>
            </w:r>
            <w:proofErr w:type="spellEnd"/>
            <w:r w:rsidRPr="007B69C6">
              <w:rPr>
                <w:sz w:val="22"/>
                <w:szCs w:val="22"/>
              </w:rPr>
              <w:t>)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Поверхностная плотность ткани, г/м2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Не менее 250 </w:t>
            </w:r>
            <w:proofErr w:type="spellStart"/>
            <w:r w:rsidRPr="007B69C6">
              <w:rPr>
                <w:sz w:val="22"/>
                <w:szCs w:val="22"/>
              </w:rPr>
              <w:t>гр</w:t>
            </w:r>
            <w:proofErr w:type="spellEnd"/>
            <w:r w:rsidRPr="007B69C6">
              <w:rPr>
                <w:sz w:val="22"/>
                <w:szCs w:val="22"/>
              </w:rPr>
              <w:t xml:space="preserve">, не более 260 </w:t>
            </w:r>
            <w:proofErr w:type="spellStart"/>
            <w:r w:rsidRPr="007B69C6">
              <w:rPr>
                <w:sz w:val="22"/>
                <w:szCs w:val="22"/>
              </w:rPr>
              <w:t>гр</w:t>
            </w:r>
            <w:proofErr w:type="spellEnd"/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Разрывная нагрузка ткани, Н, не менее:     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основе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утку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890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680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Раздирающая нагрузка, Н, не менее:             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основе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утку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34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44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Стойкость к истиранию по плоскости, циклы, не менее 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2860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Воздухопроницаемость, дм3/м2.с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79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Гигроскопичность, %, не менее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16,3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proofErr w:type="spellStart"/>
            <w:r w:rsidRPr="007B69C6">
              <w:rPr>
                <w:sz w:val="22"/>
                <w:szCs w:val="22"/>
              </w:rPr>
              <w:t>Водоотталкивание</w:t>
            </w:r>
            <w:proofErr w:type="spellEnd"/>
            <w:r w:rsidRPr="007B69C6">
              <w:rPr>
                <w:sz w:val="22"/>
                <w:szCs w:val="22"/>
              </w:rPr>
              <w:t xml:space="preserve">, </w:t>
            </w:r>
            <w:proofErr w:type="spellStart"/>
            <w:r w:rsidRPr="007B69C6">
              <w:rPr>
                <w:sz w:val="22"/>
                <w:szCs w:val="22"/>
              </w:rPr>
              <w:t>усл.ед</w:t>
            </w:r>
            <w:proofErr w:type="spellEnd"/>
            <w:r w:rsidRPr="007B69C6">
              <w:rPr>
                <w:sz w:val="22"/>
                <w:szCs w:val="22"/>
              </w:rPr>
              <w:t>., не менее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 в исходном виде: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100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proofErr w:type="spellStart"/>
            <w:r w:rsidRPr="007B69C6">
              <w:rPr>
                <w:sz w:val="22"/>
                <w:szCs w:val="22"/>
              </w:rPr>
              <w:t>Маслоотталивание</w:t>
            </w:r>
            <w:proofErr w:type="spellEnd"/>
            <w:r w:rsidRPr="007B69C6">
              <w:rPr>
                <w:sz w:val="22"/>
                <w:szCs w:val="22"/>
              </w:rPr>
              <w:t>, баллы, не менее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 в исходном виде: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5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5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Изменение размеров после мокрой </w:t>
            </w:r>
            <w:proofErr w:type="gramStart"/>
            <w:r w:rsidRPr="007B69C6">
              <w:rPr>
                <w:sz w:val="22"/>
                <w:szCs w:val="22"/>
              </w:rPr>
              <w:t>обработки,  %</w:t>
            </w:r>
            <w:proofErr w:type="gramEnd"/>
            <w:r w:rsidRPr="007B69C6">
              <w:rPr>
                <w:sz w:val="22"/>
                <w:szCs w:val="22"/>
              </w:rPr>
              <w:t xml:space="preserve">, при </w:t>
            </w:r>
            <w:r w:rsidRPr="007B69C6">
              <w:rPr>
                <w:sz w:val="22"/>
                <w:szCs w:val="22"/>
                <w:lang w:val="en-US"/>
              </w:rPr>
              <w:t>t</w:t>
            </w:r>
            <w:r w:rsidRPr="007B69C6">
              <w:rPr>
                <w:sz w:val="22"/>
                <w:szCs w:val="22"/>
              </w:rPr>
              <w:t xml:space="preserve"> = 60⁰ </w:t>
            </w:r>
            <w:r w:rsidRPr="007B69C6">
              <w:rPr>
                <w:sz w:val="22"/>
                <w:szCs w:val="22"/>
                <w:lang w:val="en-US"/>
              </w:rPr>
              <w:t>C</w:t>
            </w:r>
            <w:r w:rsidRPr="007B69C6">
              <w:rPr>
                <w:sz w:val="22"/>
                <w:szCs w:val="22"/>
              </w:rPr>
              <w:t xml:space="preserve">, не более:       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основа/уток                                                             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-1,0/ -1,0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Удельное поверхностное электрическое сопротивление, Ом, не более: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-в исходном виде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-после 5-ти стирок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6,5х10</w:t>
            </w:r>
            <w:r w:rsidRPr="007B69C6">
              <w:rPr>
                <w:sz w:val="22"/>
                <w:szCs w:val="22"/>
                <w:vertAlign w:val="superscript"/>
              </w:rPr>
              <w:t>4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7,2х10</w:t>
            </w:r>
            <w:r w:rsidRPr="007B69C6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Содержание формальдегида, мкг/г, не более</w:t>
            </w:r>
          </w:p>
        </w:tc>
        <w:tc>
          <w:tcPr>
            <w:tcW w:w="5558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18</w:t>
            </w:r>
          </w:p>
        </w:tc>
      </w:tr>
    </w:tbl>
    <w:p w:rsidR="00AA49C9" w:rsidRDefault="00AA49C9" w:rsidP="00AA49C9">
      <w:pPr>
        <w:ind w:right="-144" w:firstLine="426"/>
        <w:jc w:val="both"/>
        <w:rPr>
          <w:b/>
          <w:sz w:val="24"/>
          <w:szCs w:val="24"/>
        </w:rPr>
      </w:pPr>
    </w:p>
    <w:p w:rsidR="001D59E9" w:rsidRPr="003A6199" w:rsidRDefault="001D59E9" w:rsidP="00AA49C9">
      <w:pPr>
        <w:ind w:right="-144" w:firstLine="426"/>
        <w:jc w:val="both"/>
        <w:rPr>
          <w:b/>
          <w:sz w:val="24"/>
          <w:szCs w:val="24"/>
        </w:rPr>
      </w:pPr>
    </w:p>
    <w:p w:rsidR="00AA49C9" w:rsidRPr="003A6199" w:rsidRDefault="007E7147" w:rsidP="007E7147">
      <w:pPr>
        <w:ind w:left="-567" w:right="-144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59E9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                                              </w:t>
      </w:r>
      <w:r w:rsidR="00AA49C9" w:rsidRPr="003A6199">
        <w:rPr>
          <w:b/>
          <w:sz w:val="24"/>
          <w:szCs w:val="24"/>
        </w:rPr>
        <w:t>Костюм женский для защиты от</w:t>
      </w:r>
    </w:p>
    <w:p w:rsidR="00AA49C9" w:rsidRPr="003A6199" w:rsidRDefault="00AA49C9" w:rsidP="00AA49C9">
      <w:pPr>
        <w:ind w:right="-144" w:firstLine="426"/>
        <w:jc w:val="center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 xml:space="preserve">ОПЗ и механических воздействий </w:t>
      </w:r>
      <w:proofErr w:type="spellStart"/>
      <w:r w:rsidRPr="003A6199">
        <w:rPr>
          <w:b/>
          <w:sz w:val="24"/>
          <w:szCs w:val="24"/>
        </w:rPr>
        <w:t>ТипД</w:t>
      </w:r>
      <w:proofErr w:type="spellEnd"/>
      <w:r w:rsidRPr="003A6199">
        <w:rPr>
          <w:b/>
          <w:sz w:val="24"/>
          <w:szCs w:val="24"/>
        </w:rPr>
        <w:t>, антистатический.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>Требования к изготовлению в соответствии с технической документацией на основании: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ГОСТ Р 12.4.236-2011 Одежда специальная для защиты от ОПЗ и механических воздействий. Технические требования.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Подтверждение соответствия должно быть произведено по Техническому регламенту таможенного союза – ТР ТС 019/2011.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Костюм должен отвечать требованиям функциональности, обеспечивая пользователю эффективную защиту и комфорт.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Конструкция и внешний вид:</w:t>
      </w:r>
    </w:p>
    <w:p w:rsidR="00AA49C9" w:rsidRPr="003A6199" w:rsidRDefault="00AA49C9" w:rsidP="00AA49C9">
      <w:pPr>
        <w:pStyle w:val="a3"/>
        <w:tabs>
          <w:tab w:val="left" w:pos="0"/>
        </w:tabs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            Костюм состоит из куртки и брюк.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</w:t>
      </w:r>
      <w:r>
        <w:rPr>
          <w:szCs w:val="24"/>
        </w:rPr>
        <w:t>уртка удлиненная, с центральной</w:t>
      </w:r>
      <w:r w:rsidRPr="003A6199">
        <w:rPr>
          <w:szCs w:val="24"/>
        </w:rPr>
        <w:t xml:space="preserve"> застёжкой на тесьму «молния», закрытую ветрозащитным клапаном с потайной застежкой на пуговицы (верхняя и нижняя петли сквозные), с отложным воротником, </w:t>
      </w:r>
      <w:proofErr w:type="spellStart"/>
      <w:r w:rsidRPr="003A6199">
        <w:rPr>
          <w:szCs w:val="24"/>
        </w:rPr>
        <w:t>втачными</w:t>
      </w:r>
      <w:proofErr w:type="spellEnd"/>
      <w:r w:rsidRPr="003A6199">
        <w:rPr>
          <w:szCs w:val="24"/>
        </w:rPr>
        <w:t xml:space="preserve"> рукавами, съемным капюшоном.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Полочки с притачными удлиненными фигурной формы кокетками из отделочной ткани, нижними прорезными карманами с </w:t>
      </w:r>
      <w:proofErr w:type="spellStart"/>
      <w:r w:rsidRPr="003A6199">
        <w:rPr>
          <w:szCs w:val="24"/>
        </w:rPr>
        <w:t>листочкой</w:t>
      </w:r>
      <w:proofErr w:type="spellEnd"/>
      <w:r w:rsidRPr="003A6199">
        <w:rPr>
          <w:szCs w:val="24"/>
        </w:rPr>
        <w:t xml:space="preserve">. На правой кокетке нагрудный </w:t>
      </w:r>
      <w:r w:rsidRPr="003A6199">
        <w:rPr>
          <w:szCs w:val="24"/>
        </w:rPr>
        <w:lastRenderedPageBreak/>
        <w:t xml:space="preserve">накладной карман с клапаном, клапан с текстильной застежкой. На нагрудном кармане расположен карман для </w:t>
      </w:r>
      <w:proofErr w:type="spellStart"/>
      <w:r w:rsidRPr="003A6199">
        <w:rPr>
          <w:szCs w:val="24"/>
        </w:rPr>
        <w:t>бейджа</w:t>
      </w:r>
      <w:proofErr w:type="spellEnd"/>
      <w:r w:rsidRPr="003A6199">
        <w:rPr>
          <w:szCs w:val="24"/>
        </w:rPr>
        <w:t xml:space="preserve">, вход в карман для </w:t>
      </w:r>
      <w:proofErr w:type="spellStart"/>
      <w:r w:rsidRPr="003A6199">
        <w:rPr>
          <w:szCs w:val="24"/>
        </w:rPr>
        <w:t>бейджа</w:t>
      </w:r>
      <w:proofErr w:type="spellEnd"/>
      <w:r w:rsidRPr="003A6199">
        <w:rPr>
          <w:szCs w:val="24"/>
        </w:rPr>
        <w:t xml:space="preserve"> сверху с текстильной застежкой. 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Спинка с притачной кокеткой из отделочной ткани, с кулисой по линии талии с эластичным шнуром и фиксатором.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>
        <w:rPr>
          <w:szCs w:val="24"/>
        </w:rPr>
        <w:t>Рукава</w:t>
      </w:r>
      <w:r w:rsidRPr="003A6199">
        <w:rPr>
          <w:szCs w:val="24"/>
        </w:rPr>
        <w:t xml:space="preserve"> с локтевыми швами, с манжетами с эластичной тесьмой, с усилительными накладками в области локтя, с отверстиями для воздухообмена.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Швы притачивания кокеток полочек, спинки, шов стачивания ветрозащитного клапана, рук</w:t>
      </w:r>
      <w:r>
        <w:rPr>
          <w:szCs w:val="24"/>
        </w:rPr>
        <w:t>ава оформлены СВП шириной 5,0</w:t>
      </w:r>
      <w:r w:rsidRPr="007B69C6">
        <w:rPr>
          <w:szCs w:val="24"/>
        </w:rPr>
        <w:t xml:space="preserve"> </w:t>
      </w:r>
      <w:r>
        <w:rPr>
          <w:szCs w:val="24"/>
        </w:rPr>
        <w:t>см</w:t>
      </w:r>
      <w:r w:rsidRPr="003A6199">
        <w:rPr>
          <w:szCs w:val="24"/>
        </w:rPr>
        <w:t xml:space="preserve"> с </w:t>
      </w:r>
      <w:proofErr w:type="spellStart"/>
      <w:r w:rsidRPr="003A6199">
        <w:rPr>
          <w:szCs w:val="24"/>
        </w:rPr>
        <w:t>перекантом</w:t>
      </w:r>
      <w:proofErr w:type="spellEnd"/>
      <w:r w:rsidRPr="003A6199">
        <w:rPr>
          <w:szCs w:val="24"/>
        </w:rPr>
        <w:t>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Капюшон с козырьком, с защитной сеткой, пристёгивается к нижнему воротнику куртки на пуговицы. По лицевому вырезу капюшон стягивается шнуром с фиксаторами. Защитная сетка пристегивается к лицевому вырезу капюшона на тесьму «молнию», в нерабочем состоянии прячется в карман на средней части капюшона. Карман застёгивается на навесную петлю и пуговицу.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Брюки с застёжкой-г</w:t>
      </w:r>
      <w:r>
        <w:rPr>
          <w:szCs w:val="24"/>
        </w:rPr>
        <w:t>ульфиком на «молнию», притачным</w:t>
      </w:r>
      <w:r w:rsidRPr="003A6199">
        <w:rPr>
          <w:szCs w:val="24"/>
        </w:rPr>
        <w:t xml:space="preserve"> поясом с застежкой на пуговицу. Пояс в районе боковых швов с эластичной тесьмой.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Передние половинки с боковыми карманами, с усилительными накладками в области колен.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Задние половинки, с накладными карманами.  Левый карман со шлевкой для инструментов.</w:t>
      </w:r>
    </w:p>
    <w:p w:rsidR="00AA49C9" w:rsidRPr="003A6199" w:rsidRDefault="00AA49C9" w:rsidP="00AA49C9">
      <w:pPr>
        <w:pStyle w:val="Style6"/>
        <w:widowControl/>
        <w:ind w:right="-144" w:firstLine="426"/>
        <w:jc w:val="both"/>
        <w:rPr>
          <w:bCs/>
        </w:rPr>
      </w:pPr>
      <w:r w:rsidRPr="003A6199">
        <w:rPr>
          <w:rStyle w:val="FontStyle17"/>
          <w:bCs/>
        </w:rPr>
        <w:t>Фирменная символика: Вышивка в цветовой гамме фирменного знака АО </w:t>
      </w:r>
      <w:r w:rsidRPr="003A6199">
        <w:t>«Саханефтегазсбыт» – на левой полочке и на спине</w:t>
      </w:r>
      <w:r w:rsidRPr="003A6199">
        <w:rPr>
          <w:rStyle w:val="FontStyle17"/>
          <w:bCs/>
        </w:rPr>
        <w:t xml:space="preserve">, над СВП-лентой. 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Общий вид (эскиз):</w:t>
      </w:r>
    </w:p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040"/>
        <w:gridCol w:w="5220"/>
      </w:tblGrid>
      <w:tr w:rsidR="00AA49C9" w:rsidRPr="003A6199" w:rsidTr="008D1A02">
        <w:trPr>
          <w:trHeight w:val="3524"/>
        </w:trPr>
        <w:tc>
          <w:tcPr>
            <w:tcW w:w="10260" w:type="dxa"/>
            <w:gridSpan w:val="2"/>
            <w:shd w:val="clear" w:color="auto" w:fill="auto"/>
          </w:tcPr>
          <w:p w:rsidR="00AA49C9" w:rsidRPr="003A6199" w:rsidRDefault="00AA49C9" w:rsidP="008D1A02">
            <w:pPr>
              <w:spacing w:before="120" w:after="120"/>
              <w:ind w:right="-144" w:firstLine="426"/>
              <w:jc w:val="both"/>
              <w:rPr>
                <w:b/>
                <w:sz w:val="24"/>
                <w:szCs w:val="24"/>
              </w:rPr>
            </w:pPr>
            <w:r w:rsidRPr="003A6199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4E01865" wp14:editId="7414A23F">
                  <wp:extent cx="3646049" cy="5184476"/>
                  <wp:effectExtent l="19050" t="0" r="0" b="0"/>
                  <wp:docPr id="6" name="Рисунок 5" descr="3278L90K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78L90K2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138" cy="51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9C9" w:rsidRPr="003A6199" w:rsidTr="008D1A02">
        <w:tc>
          <w:tcPr>
            <w:tcW w:w="5040" w:type="dxa"/>
            <w:shd w:val="clear" w:color="auto" w:fill="auto"/>
          </w:tcPr>
          <w:p w:rsidR="00AA49C9" w:rsidRPr="003A6199" w:rsidRDefault="00AA49C9" w:rsidP="008D1A02">
            <w:pPr>
              <w:spacing w:before="120" w:after="120"/>
              <w:ind w:right="-144"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AA49C9" w:rsidRPr="003A6199" w:rsidRDefault="00AA49C9" w:rsidP="008D1A02">
            <w:pPr>
              <w:spacing w:before="120" w:after="120"/>
              <w:ind w:right="-144" w:firstLine="426"/>
              <w:jc w:val="both"/>
              <w:rPr>
                <w:sz w:val="24"/>
                <w:szCs w:val="24"/>
              </w:rPr>
            </w:pPr>
          </w:p>
        </w:tc>
      </w:tr>
      <w:tr w:rsidR="00AA49C9" w:rsidRPr="003A6199" w:rsidTr="008D1A02">
        <w:trPr>
          <w:trHeight w:val="122"/>
        </w:trPr>
        <w:tc>
          <w:tcPr>
            <w:tcW w:w="5040" w:type="dxa"/>
            <w:shd w:val="clear" w:color="auto" w:fill="auto"/>
          </w:tcPr>
          <w:p w:rsidR="00AA49C9" w:rsidRPr="003A6199" w:rsidRDefault="00AA49C9" w:rsidP="008D1A02">
            <w:pPr>
              <w:ind w:right="-144" w:firstLine="426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AA49C9" w:rsidRPr="003A6199" w:rsidRDefault="00AA49C9" w:rsidP="008D1A02">
            <w:pPr>
              <w:ind w:right="-144" w:firstLine="426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AA49C9" w:rsidRPr="003A6199" w:rsidRDefault="00AA49C9" w:rsidP="00AA49C9">
      <w:pPr>
        <w:pStyle w:val="a3"/>
        <w:tabs>
          <w:tab w:val="num" w:pos="720"/>
        </w:tabs>
        <w:ind w:right="-144" w:firstLine="426"/>
        <w:jc w:val="both"/>
        <w:rPr>
          <w:b/>
          <w:szCs w:val="24"/>
        </w:rPr>
      </w:pPr>
      <w:r w:rsidRPr="003A6199">
        <w:rPr>
          <w:bCs/>
          <w:szCs w:val="24"/>
        </w:rPr>
        <w:t>Ткани</w:t>
      </w:r>
      <w:r w:rsidRPr="003A6199">
        <w:rPr>
          <w:szCs w:val="24"/>
        </w:rPr>
        <w:t xml:space="preserve">, материалы и фурнитура, должны иметь документ, подтверждающий их санитарно-гигиеническую безопасность 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Ткань должна соответствовать следующим требованиям:</w:t>
      </w:r>
    </w:p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</w:p>
    <w:tbl>
      <w:tblPr>
        <w:tblStyle w:val="a8"/>
        <w:tblW w:w="10060" w:type="dxa"/>
        <w:tblInd w:w="-142" w:type="dxa"/>
        <w:tblLook w:val="04A0" w:firstRow="1" w:lastRow="0" w:firstColumn="1" w:lastColumn="0" w:noHBand="0" w:noVBand="1"/>
      </w:tblPr>
      <w:tblGrid>
        <w:gridCol w:w="4785"/>
        <w:gridCol w:w="5275"/>
      </w:tblGrid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Ткань, состав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7B69C6">
              <w:rPr>
                <w:sz w:val="22"/>
                <w:szCs w:val="22"/>
              </w:rPr>
              <w:t xml:space="preserve">% хлопок, </w:t>
            </w:r>
            <w:r>
              <w:rPr>
                <w:sz w:val="22"/>
                <w:szCs w:val="22"/>
              </w:rPr>
              <w:t xml:space="preserve">19% п/э, </w:t>
            </w:r>
            <w:r w:rsidRPr="007B69C6">
              <w:rPr>
                <w:sz w:val="22"/>
                <w:szCs w:val="22"/>
              </w:rPr>
              <w:t xml:space="preserve">в том числе 1% антистатическая нить 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Отделка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МВО (</w:t>
            </w:r>
            <w:proofErr w:type="spellStart"/>
            <w:r w:rsidRPr="007B69C6">
              <w:rPr>
                <w:sz w:val="22"/>
                <w:szCs w:val="22"/>
              </w:rPr>
              <w:t>Масловодоотталкивающая</w:t>
            </w:r>
            <w:proofErr w:type="spellEnd"/>
            <w:r w:rsidRPr="007B69C6">
              <w:rPr>
                <w:sz w:val="22"/>
                <w:szCs w:val="22"/>
              </w:rPr>
              <w:t>)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Поверхностная плотность ткани, г/м2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Не менее 250 </w:t>
            </w:r>
            <w:proofErr w:type="spellStart"/>
            <w:r w:rsidRPr="007B69C6">
              <w:rPr>
                <w:sz w:val="22"/>
                <w:szCs w:val="22"/>
              </w:rPr>
              <w:t>гр</w:t>
            </w:r>
            <w:proofErr w:type="spellEnd"/>
            <w:r w:rsidRPr="007B69C6">
              <w:rPr>
                <w:sz w:val="22"/>
                <w:szCs w:val="22"/>
              </w:rPr>
              <w:t xml:space="preserve">, не более 260 </w:t>
            </w:r>
            <w:proofErr w:type="spellStart"/>
            <w:r w:rsidRPr="007B69C6">
              <w:rPr>
                <w:sz w:val="22"/>
                <w:szCs w:val="22"/>
              </w:rPr>
              <w:t>гр</w:t>
            </w:r>
            <w:proofErr w:type="spellEnd"/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Разрывная нагрузка ткани, Н, не менее:     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основе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утку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890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680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Раздирающая нагрузка, Н, не менее:             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основе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по утку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34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44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Стойкость к истиранию по плоскости, циклы, не менее 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2860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Воздухопроницаемость, дм3/м2.с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79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Гигроскопичность, %, не менее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16,3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proofErr w:type="spellStart"/>
            <w:r w:rsidRPr="007B69C6">
              <w:rPr>
                <w:sz w:val="22"/>
                <w:szCs w:val="22"/>
              </w:rPr>
              <w:t>Водоотталкивание</w:t>
            </w:r>
            <w:proofErr w:type="spellEnd"/>
            <w:r w:rsidRPr="007B69C6">
              <w:rPr>
                <w:sz w:val="22"/>
                <w:szCs w:val="22"/>
              </w:rPr>
              <w:t xml:space="preserve">, </w:t>
            </w:r>
            <w:proofErr w:type="spellStart"/>
            <w:r w:rsidRPr="007B69C6">
              <w:rPr>
                <w:sz w:val="22"/>
                <w:szCs w:val="22"/>
              </w:rPr>
              <w:t>усл.ед</w:t>
            </w:r>
            <w:proofErr w:type="spellEnd"/>
            <w:r w:rsidRPr="007B69C6">
              <w:rPr>
                <w:sz w:val="22"/>
                <w:szCs w:val="22"/>
              </w:rPr>
              <w:t>., не менее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 в исходном виде: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100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proofErr w:type="spellStart"/>
            <w:r w:rsidRPr="007B69C6">
              <w:rPr>
                <w:sz w:val="22"/>
                <w:szCs w:val="22"/>
              </w:rPr>
              <w:t>Маслоотталивание</w:t>
            </w:r>
            <w:proofErr w:type="spellEnd"/>
            <w:r w:rsidRPr="007B69C6">
              <w:rPr>
                <w:sz w:val="22"/>
                <w:szCs w:val="22"/>
              </w:rPr>
              <w:t>, баллы, не менее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 в исходном виде: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5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5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Изменение размеров после мокрой </w:t>
            </w:r>
            <w:proofErr w:type="gramStart"/>
            <w:r w:rsidRPr="007B69C6">
              <w:rPr>
                <w:sz w:val="22"/>
                <w:szCs w:val="22"/>
              </w:rPr>
              <w:t>обработки,  %</w:t>
            </w:r>
            <w:proofErr w:type="gramEnd"/>
            <w:r w:rsidRPr="007B69C6">
              <w:rPr>
                <w:sz w:val="22"/>
                <w:szCs w:val="22"/>
              </w:rPr>
              <w:t xml:space="preserve">, при </w:t>
            </w:r>
            <w:r w:rsidRPr="007B69C6">
              <w:rPr>
                <w:sz w:val="22"/>
                <w:szCs w:val="22"/>
                <w:lang w:val="en-US"/>
              </w:rPr>
              <w:t>t</w:t>
            </w:r>
            <w:r w:rsidRPr="007B69C6">
              <w:rPr>
                <w:sz w:val="22"/>
                <w:szCs w:val="22"/>
              </w:rPr>
              <w:t xml:space="preserve"> = 60⁰ </w:t>
            </w:r>
            <w:r w:rsidRPr="007B69C6">
              <w:rPr>
                <w:sz w:val="22"/>
                <w:szCs w:val="22"/>
                <w:lang w:val="en-US"/>
              </w:rPr>
              <w:t>C</w:t>
            </w:r>
            <w:r w:rsidRPr="007B69C6">
              <w:rPr>
                <w:sz w:val="22"/>
                <w:szCs w:val="22"/>
              </w:rPr>
              <w:t xml:space="preserve">, не более:       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 xml:space="preserve">основа/уток                                                             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-1,0/ -1,0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Удельное поверхностное электрическое сопротивление, Ом, не более: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-в исходном виде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-после 5-ти стирок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6,5х10</w:t>
            </w:r>
            <w:r w:rsidRPr="007B69C6">
              <w:rPr>
                <w:sz w:val="22"/>
                <w:szCs w:val="22"/>
                <w:vertAlign w:val="superscript"/>
              </w:rPr>
              <w:t>4</w:t>
            </w:r>
          </w:p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7,2х10</w:t>
            </w:r>
            <w:r w:rsidRPr="007B69C6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AA49C9" w:rsidRPr="003A6199" w:rsidTr="008E5826">
        <w:tc>
          <w:tcPr>
            <w:tcW w:w="478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Содержание формальдегида, мкг/г, не более</w:t>
            </w:r>
          </w:p>
        </w:tc>
        <w:tc>
          <w:tcPr>
            <w:tcW w:w="5275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 w:rsidRPr="007B69C6">
              <w:rPr>
                <w:sz w:val="22"/>
                <w:szCs w:val="22"/>
              </w:rPr>
              <w:t>18</w:t>
            </w:r>
          </w:p>
        </w:tc>
      </w:tr>
    </w:tbl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Default="007E7147" w:rsidP="007E7147">
      <w:pPr>
        <w:ind w:right="-144" w:firstLine="426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lastRenderedPageBreak/>
        <w:t xml:space="preserve">по </w:t>
      </w:r>
      <w:r w:rsidRPr="007E7147">
        <w:rPr>
          <w:b/>
          <w:sz w:val="24"/>
          <w:szCs w:val="24"/>
          <w:highlight w:val="yellow"/>
        </w:rPr>
        <w:t>Л</w:t>
      </w:r>
      <w:r w:rsidR="008E5826">
        <w:rPr>
          <w:b/>
          <w:sz w:val="24"/>
          <w:szCs w:val="24"/>
          <w:highlight w:val="yellow"/>
        </w:rPr>
        <w:t>ОТУ</w:t>
      </w:r>
      <w:r w:rsidRPr="007E7147">
        <w:rPr>
          <w:b/>
          <w:sz w:val="24"/>
          <w:szCs w:val="24"/>
          <w:highlight w:val="yellow"/>
        </w:rPr>
        <w:t xml:space="preserve"> №2</w:t>
      </w: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7E7147" w:rsidRPr="007E7147" w:rsidRDefault="007E7147" w:rsidP="007E7147">
      <w:pPr>
        <w:pStyle w:val="a7"/>
        <w:numPr>
          <w:ilvl w:val="0"/>
          <w:numId w:val="2"/>
        </w:numPr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7E714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7E7147">
        <w:rPr>
          <w:rFonts w:ascii="Times New Roman" w:hAnsi="Times New Roman" w:cs="Times New Roman"/>
          <w:b/>
          <w:sz w:val="24"/>
          <w:szCs w:val="24"/>
        </w:rPr>
        <w:t>Белье нательное утепленное</w:t>
      </w:r>
    </w:p>
    <w:p w:rsidR="007E7147" w:rsidRPr="003A6199" w:rsidRDefault="007E7147" w:rsidP="007E7147">
      <w:pPr>
        <w:tabs>
          <w:tab w:val="left" w:pos="112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ТР ТС 017/2011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 верха: </w:t>
      </w:r>
      <w:r w:rsidRPr="003A6199">
        <w:rPr>
          <w:sz w:val="24"/>
          <w:szCs w:val="24"/>
        </w:rPr>
        <w:t>Трикотажное полотно с начёсом 100</w:t>
      </w:r>
      <w:proofErr w:type="gramStart"/>
      <w:r w:rsidRPr="003A6199">
        <w:rPr>
          <w:sz w:val="24"/>
          <w:szCs w:val="24"/>
        </w:rPr>
        <w:t>%  х</w:t>
      </w:r>
      <w:proofErr w:type="gramEnd"/>
      <w:r w:rsidRPr="003A6199">
        <w:rPr>
          <w:sz w:val="24"/>
          <w:szCs w:val="24"/>
        </w:rPr>
        <w:t>/б, пл.250 г/м</w:t>
      </w:r>
      <w:r w:rsidRPr="003A6199">
        <w:rPr>
          <w:sz w:val="24"/>
          <w:szCs w:val="24"/>
          <w:vertAlign w:val="superscript"/>
        </w:rPr>
        <w:t>2</w:t>
      </w:r>
      <w:r w:rsidRPr="003A6199">
        <w:rPr>
          <w:sz w:val="24"/>
          <w:szCs w:val="24"/>
        </w:rPr>
        <w:t>, анатомический крой,  плоские швы.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Белье состоит из фуфайки с длинным рукавом и кальсон.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Фуфайка: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прямой силуэт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 xml:space="preserve">- </w:t>
      </w:r>
      <w:proofErr w:type="spellStart"/>
      <w:r w:rsidRPr="003A6199">
        <w:rPr>
          <w:sz w:val="24"/>
          <w:szCs w:val="24"/>
        </w:rPr>
        <w:t>втачной</w:t>
      </w:r>
      <w:proofErr w:type="spellEnd"/>
      <w:r w:rsidRPr="003A6199">
        <w:rPr>
          <w:sz w:val="24"/>
          <w:szCs w:val="24"/>
        </w:rPr>
        <w:t xml:space="preserve">, </w:t>
      </w:r>
      <w:proofErr w:type="spellStart"/>
      <w:r w:rsidRPr="003A6199">
        <w:rPr>
          <w:sz w:val="24"/>
          <w:szCs w:val="24"/>
        </w:rPr>
        <w:t>одношовный</w:t>
      </w:r>
      <w:proofErr w:type="spellEnd"/>
      <w:r w:rsidRPr="003A6199">
        <w:rPr>
          <w:sz w:val="24"/>
          <w:szCs w:val="24"/>
        </w:rPr>
        <w:t xml:space="preserve"> рукав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притачная манжета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Кальсоны: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заужены к низу</w:t>
      </w:r>
    </w:p>
    <w:p w:rsidR="007E7147" w:rsidRPr="003A6199" w:rsidRDefault="007E7147" w:rsidP="007E7147">
      <w:pPr>
        <w:tabs>
          <w:tab w:val="left" w:pos="1095"/>
        </w:tabs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- притачные манжеты.</w:t>
      </w:r>
    </w:p>
    <w:p w:rsidR="007E7147" w:rsidRPr="003A6199" w:rsidRDefault="007E7147" w:rsidP="007E7147">
      <w:pPr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>Цвет – темно-синий.</w:t>
      </w:r>
    </w:p>
    <w:p w:rsidR="007E7147" w:rsidRDefault="007E7147" w:rsidP="00AA49C9">
      <w:pPr>
        <w:ind w:right="-144" w:firstLine="426"/>
        <w:jc w:val="center"/>
        <w:rPr>
          <w:b/>
          <w:sz w:val="24"/>
          <w:szCs w:val="24"/>
        </w:rPr>
      </w:pPr>
    </w:p>
    <w:p w:rsidR="00AA49C9" w:rsidRPr="003A6199" w:rsidRDefault="007E7147" w:rsidP="007E7147">
      <w:pPr>
        <w:ind w:right="-144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                                      </w:t>
      </w:r>
      <w:r w:rsidR="00AA49C9" w:rsidRPr="003A6199">
        <w:rPr>
          <w:b/>
          <w:sz w:val="24"/>
          <w:szCs w:val="24"/>
        </w:rPr>
        <w:t>Костюм мужской для защиты от</w:t>
      </w:r>
    </w:p>
    <w:p w:rsidR="00AA49C9" w:rsidRPr="003A6199" w:rsidRDefault="00AA49C9" w:rsidP="00AA49C9">
      <w:pPr>
        <w:ind w:right="-144" w:firstLine="426"/>
        <w:jc w:val="center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пониженных температур Тип Д, антистатический.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>Требования к изготовлению в соответствии с технической документацией на основании: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ГОСТ Р 12.4.236-2011 Одежда специальная для защиты от пониженных температур. Технические требования.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Подтверждение соответствия должно быть произведено по Техническому регламенту таможенного союза – ТР ТС 019/2011.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Костюм должен отвечать требованиям функциональности, обеспечивая пользователю эффективную защиту и комфорт.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Конструкция и внешний вид: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>Костюм состоит из куртки, полукомбинезона, подстёжки в виде жилета.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Куртка прямого силуэта с центральной застежкой на молнию, закрытую пластроном с </w:t>
      </w:r>
      <w:proofErr w:type="spellStart"/>
      <w:r w:rsidRPr="003A6199">
        <w:rPr>
          <w:szCs w:val="24"/>
        </w:rPr>
        <w:t>супатной</w:t>
      </w:r>
      <w:proofErr w:type="spellEnd"/>
      <w:r w:rsidRPr="003A6199">
        <w:rPr>
          <w:szCs w:val="24"/>
        </w:rPr>
        <w:t xml:space="preserve"> застежкой на прорезные петли и пуговицы, с отложным меховым воротником, с </w:t>
      </w:r>
      <w:proofErr w:type="spellStart"/>
      <w:r w:rsidRPr="003A6199">
        <w:rPr>
          <w:szCs w:val="24"/>
        </w:rPr>
        <w:t>втачными</w:t>
      </w:r>
      <w:proofErr w:type="spellEnd"/>
      <w:r w:rsidRPr="003A6199">
        <w:rPr>
          <w:szCs w:val="24"/>
        </w:rPr>
        <w:t xml:space="preserve"> рукавами, со съемным капюшоном, съемной маской, внутренним ветрозащитным клапаном.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Полочки с притачными удлиненными фигурной формы кокетками из отделочной ткани. </w:t>
      </w:r>
      <w:proofErr w:type="gramStart"/>
      <w:r w:rsidRPr="003A6199">
        <w:rPr>
          <w:szCs w:val="24"/>
        </w:rPr>
        <w:t>На кокетки</w:t>
      </w:r>
      <w:proofErr w:type="gramEnd"/>
      <w:r w:rsidRPr="003A6199">
        <w:rPr>
          <w:szCs w:val="24"/>
        </w:rPr>
        <w:t xml:space="preserve"> настрачивается СВП, образуя кант из отделочной ткани 0,5см. На правой кокетке накладной карман с клапаном с застежкой на потайную контактную ленту. На карман настрачивается рамка для пропуска с застежкой на контактную ленту, со съемной аморфной пленкой. На полочках два нижних объемных накладных кармана с подкладкой из фланели, с утепленными клапанами с застежкой на потайную контактную ленту.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Спинка удлиненная, с притачной удлиненной кокеткой из отделочной ткани. На кокетку спинки настрачивается СВП, образуя кант из отделочной ткани 0,5см.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Ширина куртки регулируется по низу и по линии талии внутренней кулисой с эластичным шнуром и фиксаторами.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Рукав </w:t>
      </w:r>
      <w:proofErr w:type="spellStart"/>
      <w:r w:rsidRPr="003A6199">
        <w:rPr>
          <w:szCs w:val="24"/>
        </w:rPr>
        <w:t>втачной</w:t>
      </w:r>
      <w:proofErr w:type="spellEnd"/>
      <w:r w:rsidRPr="003A6199">
        <w:rPr>
          <w:szCs w:val="24"/>
        </w:rPr>
        <w:t xml:space="preserve"> из двух частей: верхней и нижней, с</w:t>
      </w:r>
      <w:r>
        <w:rPr>
          <w:szCs w:val="24"/>
        </w:rPr>
        <w:t xml:space="preserve"> манжетой. Манжета со вставкой </w:t>
      </w:r>
      <w:r w:rsidRPr="003A6199">
        <w:rPr>
          <w:szCs w:val="24"/>
        </w:rPr>
        <w:t>с внутренней эластичной лентой. По шву притачивания частей настрочена СВП с кантом из отделочной ткани по нижнему краю. Рукав с внутренним трикотажным напульсником.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Воротник меховой отложной с хлястиком из отделочной ткани, застегивающимся на контактную ленту. На нижний воротник пришиваются пуговицы для пристегивания капюшона.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Капюшон утепленный, из частей: центральной и боковой. В верхней части лицевого выреза цельнокроеный козырек. Длину лицевого выреза регулируют с помощью шнура, выведенного через люверсы, и фиксаторы. Для регулировки объема на средней части </w:t>
      </w:r>
      <w:r w:rsidRPr="003A6199">
        <w:rPr>
          <w:szCs w:val="24"/>
        </w:rPr>
        <w:lastRenderedPageBreak/>
        <w:t>хлястик с контактной лентой. Подбородочная часть капюшона застегивается на контактную ленту. Пристегивается капюшон к нижнему воротнику с помощью прорезных петель и пуговиц.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Ветрозащитная планка полочки из двух частей: верхней из отделочной ткани и нижней. По шву стачивания частей настрачивается СВП с кантом из отделочной ткани верха планки. Планка с </w:t>
      </w:r>
      <w:proofErr w:type="spellStart"/>
      <w:r w:rsidRPr="003A6199">
        <w:rPr>
          <w:szCs w:val="24"/>
        </w:rPr>
        <w:t>супатной</w:t>
      </w:r>
      <w:proofErr w:type="spellEnd"/>
      <w:r w:rsidRPr="003A6199">
        <w:rPr>
          <w:szCs w:val="24"/>
        </w:rPr>
        <w:t xml:space="preserve"> застежкой на прорезные петли и пуговицы, верхняя и нижняя петля сквозные.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Съемная маска утепленная, пристегивается на пуговицу к внутреннему ветрозащитному клапану, стягивается сзади эластичным шнуром с фиксатором.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Притачная утепленная подкладка из бязи на двухслойном утеплителе с ветрозащитной прокладкой. Рукава на двойном слое утеплителя. На подкладку левой полочки настрачивается накладной карман с текстильной застежкой. На </w:t>
      </w:r>
      <w:proofErr w:type="spellStart"/>
      <w:r w:rsidRPr="003A6199">
        <w:rPr>
          <w:szCs w:val="24"/>
        </w:rPr>
        <w:t>подборт</w:t>
      </w:r>
      <w:proofErr w:type="spellEnd"/>
      <w:r w:rsidRPr="003A6199">
        <w:rPr>
          <w:szCs w:val="24"/>
        </w:rPr>
        <w:t xml:space="preserve"> правой полочки настрочен широкий ветрозащитный клапан с застежкой на навесную петлю и пуговицу.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>
        <w:rPr>
          <w:szCs w:val="24"/>
        </w:rPr>
        <w:t>Подстежка-жилет</w:t>
      </w:r>
      <w:r w:rsidRPr="003A6199">
        <w:rPr>
          <w:szCs w:val="24"/>
        </w:rPr>
        <w:t xml:space="preserve"> выполнен в виде </w:t>
      </w:r>
      <w:proofErr w:type="gramStart"/>
      <w:r w:rsidRPr="003A6199">
        <w:rPr>
          <w:szCs w:val="24"/>
        </w:rPr>
        <w:t>жилета</w:t>
      </w:r>
      <w:proofErr w:type="gramEnd"/>
      <w:r w:rsidRPr="003A6199">
        <w:rPr>
          <w:szCs w:val="24"/>
        </w:rPr>
        <w:t xml:space="preserve"> пристегивающегося к куртке с помощью пуговиц. Жилет выполнен из основной ткани и подкладочной с одним слоем утеплителя. Жилет возможно использовать как самостоятельное изделие.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Полукомбинезон с притачной утепляющей подкладкой из бязи на двухслойном утеплителе (нагрудник и спинка- с одним слоем), с ветрозащитной прокладкой, шлевками по линии талии. Притачные бретели с внутренней эластичной лентой. 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На левой части нагрудника– </w:t>
      </w:r>
      <w:r>
        <w:rPr>
          <w:szCs w:val="24"/>
        </w:rPr>
        <w:t>накладной карман с отделением и</w:t>
      </w:r>
      <w:r w:rsidRPr="003A6199">
        <w:rPr>
          <w:szCs w:val="24"/>
        </w:rPr>
        <w:t xml:space="preserve"> клапаном, застегивающимся на потайную контактную ленту.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Передние половинки с боковыми карманами с наклонным входом, с усилительными накладками с вытачками – компенсаторами в области колен.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Задние половинки полукомбинезона с притачной спинкой, по линии талии с кулисой, с усилительными накладками в области сидения.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Низ брюк с разрезами в боковых швах, с ластовицами и застежкой на тесьму «молнию». Тесьма молния закрыта планками с застежкой на контактную ленту.</w:t>
      </w:r>
    </w:p>
    <w:p w:rsidR="00AA49C9" w:rsidRPr="003A6199" w:rsidRDefault="00AA49C9" w:rsidP="00AA49C9">
      <w:pPr>
        <w:pStyle w:val="Style6"/>
        <w:widowControl/>
        <w:ind w:right="-144" w:firstLine="426"/>
        <w:jc w:val="both"/>
      </w:pPr>
      <w:r w:rsidRPr="003A6199">
        <w:t xml:space="preserve">Подкладка брюк внизу с напульсниками, стянутыми эластичной лентой. </w:t>
      </w:r>
    </w:p>
    <w:p w:rsidR="00AA49C9" w:rsidRPr="000D1AA0" w:rsidRDefault="00AA49C9" w:rsidP="00AA49C9">
      <w:pPr>
        <w:pStyle w:val="Style6"/>
        <w:widowControl/>
        <w:ind w:right="-144" w:firstLine="426"/>
        <w:jc w:val="both"/>
        <w:rPr>
          <w:bCs/>
          <w:sz w:val="26"/>
        </w:rPr>
      </w:pPr>
      <w:r w:rsidRPr="003A6199">
        <w:rPr>
          <w:rStyle w:val="FontStyle17"/>
          <w:bCs/>
        </w:rPr>
        <w:t>Фирменная символика: На куртке термопечать в цветовой гамме фирменного знака АО </w:t>
      </w:r>
      <w:r w:rsidRPr="003A6199">
        <w:t>«Саханефтегазсбыт» – на левой полочке и на спине</w:t>
      </w:r>
      <w:r w:rsidRPr="003A6199">
        <w:rPr>
          <w:rStyle w:val="FontStyle17"/>
          <w:bCs/>
        </w:rPr>
        <w:t>, над СВП-лентой. На подстежке-</w:t>
      </w:r>
      <w:proofErr w:type="gramStart"/>
      <w:r w:rsidRPr="003A6199">
        <w:rPr>
          <w:rStyle w:val="FontStyle17"/>
          <w:bCs/>
        </w:rPr>
        <w:t>жилете  термопечать</w:t>
      </w:r>
      <w:proofErr w:type="gramEnd"/>
      <w:r w:rsidRPr="003A6199">
        <w:rPr>
          <w:rStyle w:val="FontStyle17"/>
          <w:bCs/>
        </w:rPr>
        <w:t xml:space="preserve"> в цветовой гамме фирменного знака АО </w:t>
      </w:r>
      <w:r w:rsidRPr="003A6199">
        <w:t>«Саханефтегазсбыт» – на левой полочке и на спине</w:t>
      </w:r>
      <w:r>
        <w:rPr>
          <w:rStyle w:val="FontStyle17"/>
          <w:bCs/>
        </w:rPr>
        <w:t>, над СВП-лентой.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Общий вид (эскиз):</w:t>
      </w:r>
    </w:p>
    <w:p w:rsidR="00AA49C9" w:rsidRPr="003A6199" w:rsidRDefault="00AA49C9" w:rsidP="00AA49C9">
      <w:pPr>
        <w:shd w:val="clear" w:color="auto" w:fill="FFFFFF"/>
        <w:ind w:right="-144" w:firstLine="426"/>
        <w:jc w:val="both"/>
        <w:textAlignment w:val="baseline"/>
        <w:rPr>
          <w:color w:val="4A4A4A"/>
          <w:sz w:val="24"/>
          <w:szCs w:val="24"/>
        </w:rPr>
      </w:pPr>
      <w:r w:rsidRPr="003A6199">
        <w:rPr>
          <w:noProof/>
          <w:color w:val="4A4A4A"/>
          <w:sz w:val="24"/>
          <w:szCs w:val="24"/>
        </w:rPr>
        <w:lastRenderedPageBreak/>
        <w:drawing>
          <wp:inline distT="0" distB="0" distL="0" distR="0" wp14:anchorId="56A136A2" wp14:editId="01B9C67D">
            <wp:extent cx="2943225" cy="4705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199">
        <w:rPr>
          <w:noProof/>
          <w:sz w:val="24"/>
          <w:szCs w:val="24"/>
        </w:rPr>
        <w:drawing>
          <wp:inline distT="0" distB="0" distL="0" distR="0" wp14:anchorId="4F005086" wp14:editId="5A1DF77A">
            <wp:extent cx="2409825" cy="1693965"/>
            <wp:effectExtent l="0" t="0" r="0" b="1905"/>
            <wp:docPr id="10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9A4B6E2-AF8F-4B57-854E-88DAE6A79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D9A4B6E2-AF8F-4B57-854E-88DAE6A797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10" cy="1698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                     </w:t>
      </w:r>
    </w:p>
    <w:p w:rsidR="00AA49C9" w:rsidRPr="000D1AA0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Ткань верха, ткань подкладки и утеплитель должны соответ</w:t>
      </w:r>
      <w:r>
        <w:rPr>
          <w:b/>
          <w:sz w:val="24"/>
          <w:szCs w:val="24"/>
        </w:rPr>
        <w:t>ствовать следующим требованиям:</w:t>
      </w:r>
    </w:p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</w:p>
    <w:tbl>
      <w:tblPr>
        <w:tblStyle w:val="a8"/>
        <w:tblW w:w="10485" w:type="dxa"/>
        <w:tblInd w:w="-142" w:type="dxa"/>
        <w:tblLook w:val="04A0" w:firstRow="1" w:lastRow="0" w:firstColumn="1" w:lastColumn="0" w:noHBand="0" w:noVBand="1"/>
      </w:tblPr>
      <w:tblGrid>
        <w:gridCol w:w="4785"/>
        <w:gridCol w:w="5700"/>
      </w:tblGrid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Ткань, состав</w:t>
            </w:r>
          </w:p>
        </w:tc>
        <w:tc>
          <w:tcPr>
            <w:tcW w:w="5700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B69C6">
              <w:rPr>
                <w:sz w:val="22"/>
                <w:szCs w:val="22"/>
              </w:rPr>
              <w:t xml:space="preserve">% хлопок, </w:t>
            </w:r>
            <w:r>
              <w:rPr>
                <w:sz w:val="22"/>
                <w:szCs w:val="22"/>
              </w:rPr>
              <w:t xml:space="preserve">39% п/э, </w:t>
            </w:r>
            <w:r w:rsidRPr="007B69C6">
              <w:rPr>
                <w:sz w:val="22"/>
                <w:szCs w:val="22"/>
              </w:rPr>
              <w:t xml:space="preserve">в том числе 1% антистатическая нить 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Отделка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МВО (</w:t>
            </w:r>
            <w:proofErr w:type="spellStart"/>
            <w:r w:rsidRPr="000D1AA0">
              <w:rPr>
                <w:sz w:val="22"/>
                <w:szCs w:val="22"/>
              </w:rPr>
              <w:t>Масловодоотталкивающая</w:t>
            </w:r>
            <w:proofErr w:type="spellEnd"/>
            <w:r w:rsidRPr="000D1AA0">
              <w:rPr>
                <w:sz w:val="22"/>
                <w:szCs w:val="22"/>
              </w:rPr>
              <w:t>)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Поверхностная плотность ткани, г/м2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Не менее 2</w:t>
            </w:r>
            <w:r>
              <w:rPr>
                <w:sz w:val="22"/>
                <w:szCs w:val="22"/>
              </w:rPr>
              <w:t>45</w:t>
            </w:r>
            <w:r w:rsidRPr="000D1AA0">
              <w:rPr>
                <w:sz w:val="22"/>
                <w:szCs w:val="22"/>
              </w:rPr>
              <w:t xml:space="preserve"> </w:t>
            </w:r>
            <w:proofErr w:type="spellStart"/>
            <w:r w:rsidRPr="000D1AA0">
              <w:rPr>
                <w:sz w:val="22"/>
                <w:szCs w:val="22"/>
              </w:rPr>
              <w:t>гр</w:t>
            </w:r>
            <w:proofErr w:type="spellEnd"/>
            <w:r w:rsidRPr="000D1AA0">
              <w:rPr>
                <w:sz w:val="22"/>
                <w:szCs w:val="22"/>
              </w:rPr>
              <w:t xml:space="preserve">, не более 260 </w:t>
            </w:r>
            <w:proofErr w:type="spellStart"/>
            <w:r w:rsidRPr="000D1AA0">
              <w:rPr>
                <w:sz w:val="22"/>
                <w:szCs w:val="22"/>
              </w:rPr>
              <w:t>гр</w:t>
            </w:r>
            <w:proofErr w:type="spellEnd"/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Разрывная нагрузка ткани, Н, не менее:     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основе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утку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890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680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Раздирающая нагрузка, Н, не менее:             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основе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утку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34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44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Стойкость к истиранию по плоскости, циклы, не менее 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2860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Воздухопроницаемость, дм3/м2.с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79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Гигроскопичность, %, не менее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16,3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proofErr w:type="spellStart"/>
            <w:r w:rsidRPr="000D1AA0">
              <w:rPr>
                <w:sz w:val="22"/>
                <w:szCs w:val="22"/>
              </w:rPr>
              <w:t>Водоотталкивание</w:t>
            </w:r>
            <w:proofErr w:type="spellEnd"/>
            <w:r w:rsidRPr="000D1AA0">
              <w:rPr>
                <w:sz w:val="22"/>
                <w:szCs w:val="22"/>
              </w:rPr>
              <w:t xml:space="preserve">, </w:t>
            </w:r>
            <w:proofErr w:type="spellStart"/>
            <w:r w:rsidRPr="000D1AA0">
              <w:rPr>
                <w:sz w:val="22"/>
                <w:szCs w:val="22"/>
              </w:rPr>
              <w:t>усл.ед</w:t>
            </w:r>
            <w:proofErr w:type="spellEnd"/>
            <w:r w:rsidRPr="000D1AA0">
              <w:rPr>
                <w:sz w:val="22"/>
                <w:szCs w:val="22"/>
              </w:rPr>
              <w:t>., не менее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 в исходном виде: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100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proofErr w:type="spellStart"/>
            <w:r w:rsidRPr="000D1AA0">
              <w:rPr>
                <w:sz w:val="22"/>
                <w:szCs w:val="22"/>
              </w:rPr>
              <w:t>Маслоотталивание</w:t>
            </w:r>
            <w:proofErr w:type="spellEnd"/>
            <w:r w:rsidRPr="000D1AA0">
              <w:rPr>
                <w:sz w:val="22"/>
                <w:szCs w:val="22"/>
              </w:rPr>
              <w:t>, баллы, не менее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 в исходном виде: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5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5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Изменение размеров после мокрой </w:t>
            </w:r>
            <w:proofErr w:type="gramStart"/>
            <w:r w:rsidRPr="000D1AA0">
              <w:rPr>
                <w:sz w:val="22"/>
                <w:szCs w:val="22"/>
              </w:rPr>
              <w:t>обработки,  %</w:t>
            </w:r>
            <w:proofErr w:type="gramEnd"/>
            <w:r w:rsidRPr="000D1AA0">
              <w:rPr>
                <w:sz w:val="22"/>
                <w:szCs w:val="22"/>
              </w:rPr>
              <w:t xml:space="preserve">, при </w:t>
            </w:r>
            <w:r w:rsidRPr="000D1AA0">
              <w:rPr>
                <w:sz w:val="22"/>
                <w:szCs w:val="22"/>
                <w:lang w:val="en-US"/>
              </w:rPr>
              <w:t>t</w:t>
            </w:r>
            <w:r w:rsidRPr="000D1AA0">
              <w:rPr>
                <w:sz w:val="22"/>
                <w:szCs w:val="22"/>
              </w:rPr>
              <w:t xml:space="preserve"> = 60⁰ </w:t>
            </w:r>
            <w:r w:rsidRPr="000D1AA0">
              <w:rPr>
                <w:sz w:val="22"/>
                <w:szCs w:val="22"/>
                <w:lang w:val="en-US"/>
              </w:rPr>
              <w:t>C</w:t>
            </w:r>
            <w:r w:rsidRPr="000D1AA0">
              <w:rPr>
                <w:sz w:val="22"/>
                <w:szCs w:val="22"/>
              </w:rPr>
              <w:t xml:space="preserve">, не более:       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основа/уток                                                             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-1,0/ -1,0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lastRenderedPageBreak/>
              <w:t>Удельное поверхностное электрическое сопротивление, Ом, не более: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-в исходном виде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6,5х10</w:t>
            </w:r>
            <w:r w:rsidRPr="000D1AA0">
              <w:rPr>
                <w:sz w:val="22"/>
                <w:szCs w:val="22"/>
                <w:vertAlign w:val="superscript"/>
              </w:rPr>
              <w:t>4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7,2х10</w:t>
            </w:r>
            <w:r w:rsidRPr="000D1AA0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Содержание формальдегида, мкг/г, не более</w:t>
            </w:r>
          </w:p>
        </w:tc>
        <w:tc>
          <w:tcPr>
            <w:tcW w:w="5700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18</w:t>
            </w:r>
          </w:p>
        </w:tc>
      </w:tr>
    </w:tbl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 xml:space="preserve">Подкладка: бязь ГОСТ, </w:t>
      </w:r>
      <w:proofErr w:type="spellStart"/>
      <w:r w:rsidRPr="003A6199">
        <w:rPr>
          <w:sz w:val="24"/>
          <w:szCs w:val="24"/>
        </w:rPr>
        <w:t>флис</w:t>
      </w:r>
      <w:proofErr w:type="spellEnd"/>
      <w:r w:rsidRPr="003A6199">
        <w:rPr>
          <w:sz w:val="24"/>
          <w:szCs w:val="24"/>
        </w:rPr>
        <w:t xml:space="preserve">; Утеплитель: </w:t>
      </w:r>
      <w:r>
        <w:rPr>
          <w:sz w:val="24"/>
          <w:szCs w:val="24"/>
        </w:rPr>
        <w:t>каландрированный</w:t>
      </w:r>
      <w:r w:rsidRPr="003A6199">
        <w:rPr>
          <w:sz w:val="24"/>
          <w:szCs w:val="24"/>
        </w:rPr>
        <w:t xml:space="preserve"> - в куртке пл. 400 г/м2, в брюках пл. 300 г/м2,</w:t>
      </w:r>
      <w:r>
        <w:rPr>
          <w:sz w:val="24"/>
          <w:szCs w:val="24"/>
        </w:rPr>
        <w:t xml:space="preserve"> </w:t>
      </w:r>
      <w:r w:rsidRPr="003A6199">
        <w:rPr>
          <w:sz w:val="24"/>
          <w:szCs w:val="24"/>
        </w:rPr>
        <w:t>жилет 200 г/м2. Ветроза</w:t>
      </w:r>
      <w:r>
        <w:rPr>
          <w:sz w:val="24"/>
          <w:szCs w:val="24"/>
        </w:rPr>
        <w:t>щитная ткань БАРЬЕР 290 черная</w:t>
      </w:r>
      <w:r w:rsidRPr="003A6199">
        <w:rPr>
          <w:sz w:val="24"/>
          <w:szCs w:val="24"/>
        </w:rPr>
        <w:t>; Ши</w:t>
      </w:r>
      <w:r>
        <w:rPr>
          <w:sz w:val="24"/>
          <w:szCs w:val="24"/>
        </w:rPr>
        <w:t xml:space="preserve">рина </w:t>
      </w:r>
      <w:proofErr w:type="spellStart"/>
      <w:proofErr w:type="gramStart"/>
      <w:r>
        <w:rPr>
          <w:sz w:val="24"/>
          <w:szCs w:val="24"/>
        </w:rPr>
        <w:t>световозвращающей</w:t>
      </w:r>
      <w:proofErr w:type="spellEnd"/>
      <w:r>
        <w:rPr>
          <w:sz w:val="24"/>
          <w:szCs w:val="24"/>
        </w:rPr>
        <w:t xml:space="preserve">  полосы</w:t>
      </w:r>
      <w:proofErr w:type="gramEnd"/>
      <w:r>
        <w:rPr>
          <w:sz w:val="24"/>
          <w:szCs w:val="24"/>
        </w:rPr>
        <w:t>:</w:t>
      </w:r>
      <w:r w:rsidRPr="003A6199">
        <w:rPr>
          <w:sz w:val="24"/>
          <w:szCs w:val="24"/>
        </w:rPr>
        <w:t xml:space="preserve"> 50 мм</w:t>
      </w:r>
    </w:p>
    <w:p w:rsidR="00AA49C9" w:rsidRPr="003A6199" w:rsidRDefault="00AA49C9" w:rsidP="00AA49C9">
      <w:pPr>
        <w:shd w:val="clear" w:color="auto" w:fill="FFFFFF"/>
        <w:ind w:right="-142" w:firstLine="425"/>
        <w:jc w:val="both"/>
        <w:textAlignment w:val="baseline"/>
        <w:rPr>
          <w:sz w:val="24"/>
          <w:szCs w:val="24"/>
        </w:rPr>
      </w:pPr>
      <w:r w:rsidRPr="003A6199">
        <w:rPr>
          <w:b/>
          <w:bCs/>
          <w:sz w:val="24"/>
          <w:szCs w:val="24"/>
        </w:rPr>
        <w:t>Цвет:</w:t>
      </w:r>
      <w:r w:rsidRPr="003A6199">
        <w:rPr>
          <w:sz w:val="24"/>
          <w:szCs w:val="24"/>
        </w:rPr>
        <w:t> темно-синий/васильковый</w:t>
      </w:r>
    </w:p>
    <w:p w:rsidR="00AA49C9" w:rsidRPr="003A6199" w:rsidRDefault="00AA49C9" w:rsidP="00AA49C9">
      <w:pPr>
        <w:pStyle w:val="a3"/>
        <w:ind w:right="-142" w:firstLine="425"/>
        <w:jc w:val="both"/>
        <w:rPr>
          <w:b/>
          <w:szCs w:val="24"/>
        </w:rPr>
      </w:pPr>
      <w:r w:rsidRPr="003A6199">
        <w:rPr>
          <w:bCs/>
          <w:szCs w:val="24"/>
        </w:rPr>
        <w:t>Ткани</w:t>
      </w:r>
      <w:r w:rsidRPr="003A6199">
        <w:rPr>
          <w:szCs w:val="24"/>
        </w:rPr>
        <w:t xml:space="preserve">, материалы и фурнитура, должны иметь документ, подтверждающий их санитарно-гигиеническую безопасность 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</w:p>
    <w:p w:rsidR="00AA49C9" w:rsidRPr="001D59E9" w:rsidRDefault="007E7147" w:rsidP="007E7147">
      <w:pPr>
        <w:ind w:right="-144" w:firstLine="426"/>
        <w:rPr>
          <w:b/>
          <w:sz w:val="28"/>
          <w:szCs w:val="28"/>
        </w:rPr>
      </w:pPr>
      <w:r w:rsidRPr="001D59E9">
        <w:rPr>
          <w:b/>
          <w:sz w:val="28"/>
          <w:szCs w:val="28"/>
        </w:rPr>
        <w:t xml:space="preserve">3.                                     </w:t>
      </w:r>
      <w:r w:rsidR="00AA49C9" w:rsidRPr="001D59E9">
        <w:rPr>
          <w:b/>
          <w:sz w:val="28"/>
          <w:szCs w:val="28"/>
        </w:rPr>
        <w:t>Костюм женский для защиты от</w:t>
      </w:r>
    </w:p>
    <w:p w:rsidR="00AA49C9" w:rsidRPr="001D59E9" w:rsidRDefault="00AA49C9" w:rsidP="00AA49C9">
      <w:pPr>
        <w:ind w:right="-144" w:firstLine="426"/>
        <w:jc w:val="center"/>
        <w:rPr>
          <w:b/>
          <w:sz w:val="28"/>
          <w:szCs w:val="28"/>
        </w:rPr>
      </w:pPr>
      <w:r w:rsidRPr="001D59E9">
        <w:rPr>
          <w:b/>
          <w:sz w:val="28"/>
          <w:szCs w:val="28"/>
        </w:rPr>
        <w:t>пониженных температур Тип Д, антистатический.</w:t>
      </w:r>
    </w:p>
    <w:p w:rsidR="00AA49C9" w:rsidRPr="001D59E9" w:rsidRDefault="00AA49C9" w:rsidP="00AA49C9">
      <w:pPr>
        <w:ind w:right="-144" w:firstLine="426"/>
        <w:jc w:val="center"/>
        <w:rPr>
          <w:b/>
          <w:sz w:val="28"/>
          <w:szCs w:val="28"/>
        </w:rPr>
      </w:pP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>Требования к изготовлению в соответствии с технической документацией на основании: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ГОСТ Р 12.4.236-2011 Одежда специальная для защиты от пониженных температур. Технические требования.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Подтверждение соответствия должно быть произведено по Техническому регламенту таможенного союза – ТР ТС 019/2011.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Костюм должен отвечать требованиям функциональности, обеспечивая пользователю эффективную защиту и комфорт.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Конструкция и внешний вид:</w:t>
      </w:r>
    </w:p>
    <w:p w:rsidR="00AA49C9" w:rsidRPr="003A6199" w:rsidRDefault="00AA49C9" w:rsidP="00AA49C9">
      <w:pPr>
        <w:pStyle w:val="a3"/>
        <w:ind w:right="-144" w:firstLine="426"/>
        <w:jc w:val="both"/>
        <w:rPr>
          <w:szCs w:val="24"/>
        </w:rPr>
      </w:pPr>
      <w:r w:rsidRPr="003A6199">
        <w:rPr>
          <w:szCs w:val="24"/>
        </w:rPr>
        <w:t xml:space="preserve">             Костюм состоит из куртки, брюк, подстёжки в виде жилета.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Куртка прямого силуэта с центральной застеж</w:t>
      </w:r>
      <w:r>
        <w:rPr>
          <w:szCs w:val="24"/>
        </w:rPr>
        <w:t>кой на молнию, закрытую планкой</w:t>
      </w:r>
      <w:r w:rsidRPr="003A6199">
        <w:rPr>
          <w:szCs w:val="24"/>
        </w:rPr>
        <w:t xml:space="preserve"> с </w:t>
      </w:r>
      <w:proofErr w:type="spellStart"/>
      <w:r w:rsidRPr="003A6199">
        <w:rPr>
          <w:szCs w:val="24"/>
        </w:rPr>
        <w:t>супатной</w:t>
      </w:r>
      <w:proofErr w:type="spellEnd"/>
      <w:r w:rsidRPr="003A6199">
        <w:rPr>
          <w:szCs w:val="24"/>
        </w:rPr>
        <w:t xml:space="preserve"> застежкой на прорезные петли и пуговицы, с отложным меховым воротником, с </w:t>
      </w:r>
      <w:proofErr w:type="spellStart"/>
      <w:r w:rsidRPr="003A6199">
        <w:rPr>
          <w:szCs w:val="24"/>
        </w:rPr>
        <w:t>втачными</w:t>
      </w:r>
      <w:proofErr w:type="spellEnd"/>
      <w:r w:rsidRPr="003A6199">
        <w:rPr>
          <w:szCs w:val="24"/>
        </w:rPr>
        <w:t xml:space="preserve"> рукавами, со съемным капюшоном, съемной маской, внутренним ветрозащитным клапаном.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Полочки с притачными удлиненными фигурной формы кокетками из отделочной ткани. </w:t>
      </w:r>
      <w:proofErr w:type="gramStart"/>
      <w:r w:rsidRPr="003A6199">
        <w:rPr>
          <w:szCs w:val="24"/>
        </w:rPr>
        <w:t>На кокетки</w:t>
      </w:r>
      <w:proofErr w:type="gramEnd"/>
      <w:r w:rsidRPr="003A6199">
        <w:rPr>
          <w:szCs w:val="24"/>
        </w:rPr>
        <w:t xml:space="preserve"> настрачивается СВП, образуя кант из отделочной ткани 0,5см. На правой кокетке накладной карман с клапаном с застежкой на потайную контактную ленту. На карман настрачивается рамка для пропуска с застежкой на контактную ленту, со съемной аморфной пленкой. На полочках два нижних объемных накладных кармана с подкладкой из фланели, с утепленными клапанами с застежкой на потайную контактную ленту.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Спинка удлиненная, с притачной удлиненной кокеткой из отделочной ткани. На кокетку спинки настрачивается СВП, образуя кант из отделочной ткани 0,5см.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Ширина куртки регулируется по низу и по линии талии внутренней кулисой с эластичным шнуром и фиксаторами.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Рукав состоит из двух частей: верхней и нижней, с манжетой. Манжета со вставкой с внутренней эластичной лентой. По шву притачивания частей настрочена СВП с кантом из отделочной ткани по нижнему краю. Рукав с внутренним трикотажным напульсником.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Воротник меховой отложной с хлястиком из отделочной ткани, застегивающимся на контактную ленту. На нижний воротник пришиваются пуговицы для пристегивания капюшона.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proofErr w:type="gramStart"/>
      <w:r w:rsidRPr="003A6199">
        <w:rPr>
          <w:szCs w:val="24"/>
        </w:rPr>
        <w:t>Капюшон</w:t>
      </w:r>
      <w:proofErr w:type="gramEnd"/>
      <w:r w:rsidRPr="003A6199">
        <w:rPr>
          <w:szCs w:val="24"/>
        </w:rPr>
        <w:t xml:space="preserve"> утепленный состоит, из частей: центральной и боковой. В верхней части лицевого выреза цельнокроеный козырек. Длину лицевого выреза регулируют с помощью шнура, выведенного через люверсы, и фиксаторы. Для регулировки объема на средней части хлястик с контактной лентой. Подбородочная часть капюшона застегивается на контактную ленту. Пристегивается капюшон к нижнему воротнику с помощью прорезных петель и пуговиц.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lastRenderedPageBreak/>
        <w:t xml:space="preserve">Ветрозащитная планка полочки из двух частей: верхней из отделочной ткани и нижней. По шву стачивания частей настрачивается СВП с кантом из отделочной ткани верха планки. Планка с </w:t>
      </w:r>
      <w:proofErr w:type="spellStart"/>
      <w:r w:rsidRPr="003A6199">
        <w:rPr>
          <w:szCs w:val="24"/>
        </w:rPr>
        <w:t>супатной</w:t>
      </w:r>
      <w:proofErr w:type="spellEnd"/>
      <w:r w:rsidRPr="003A6199">
        <w:rPr>
          <w:szCs w:val="24"/>
        </w:rPr>
        <w:t xml:space="preserve"> застежкой на прорезные петли и пуговицы, верхняя и нижняя петля сквозные.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Съемная маска утепленная, пристегивается на пуговицу к внутреннему ветрозащитному клапану, стягивается сзади эластичным шнуром с фиксатором.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Притачная утепленная подкладка из бязи на двухслойном утеплителе с ветрозащитной прокладкой. Рукава на двойном слое утеплителя. На подкладку левой полочки настрачивается накладной карман с текстильной застежкой. На </w:t>
      </w:r>
      <w:proofErr w:type="spellStart"/>
      <w:r w:rsidRPr="003A6199">
        <w:rPr>
          <w:szCs w:val="24"/>
        </w:rPr>
        <w:t>подборт</w:t>
      </w:r>
      <w:proofErr w:type="spellEnd"/>
      <w:r w:rsidRPr="003A6199">
        <w:rPr>
          <w:szCs w:val="24"/>
        </w:rPr>
        <w:t xml:space="preserve"> правой полочки настрочен широкий ветрозащитный клапан с застежкой на навесную петлю и пуговицу. 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Подстежка выполнена в виде </w:t>
      </w:r>
      <w:proofErr w:type="gramStart"/>
      <w:r w:rsidRPr="003A6199">
        <w:rPr>
          <w:szCs w:val="24"/>
        </w:rPr>
        <w:t>жилета</w:t>
      </w:r>
      <w:proofErr w:type="gramEnd"/>
      <w:r w:rsidRPr="003A6199">
        <w:rPr>
          <w:szCs w:val="24"/>
        </w:rPr>
        <w:t xml:space="preserve"> пристегивающегося к куртке с помощью пуговиц. Жилет выполнен из основной ткани и подкладочной с одним слоем утеплителя. Жилет возможно использовать как самостоятельное изделие.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>
        <w:rPr>
          <w:szCs w:val="24"/>
        </w:rPr>
        <w:t>Брюки</w:t>
      </w:r>
      <w:r w:rsidRPr="003A6199">
        <w:rPr>
          <w:szCs w:val="24"/>
        </w:rPr>
        <w:t xml:space="preserve"> с притачной утепляющей подкладкой из бязи </w:t>
      </w:r>
      <w:proofErr w:type="gramStart"/>
      <w:r w:rsidRPr="003A6199">
        <w:rPr>
          <w:szCs w:val="24"/>
        </w:rPr>
        <w:t>на двухслойном утеплителя</w:t>
      </w:r>
      <w:proofErr w:type="gramEnd"/>
      <w:r w:rsidRPr="003A6199">
        <w:rPr>
          <w:szCs w:val="24"/>
        </w:rPr>
        <w:t xml:space="preserve"> с высоким поясом и с ветрозащитной прокладкой, шлевками по линии талии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Передние половинки с боковыми карманами с наклонным входом, с усилительными накладками с вытачками – компенсаторами в области колен.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Задние половинки с усилительными накладками в области сидения.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>Низ брюк с разрезами в боковых швах, с ластовицами и застежкой на тесьму «молнию». Тесьма молния закрыта планками с застежкой на контактную ленту.</w:t>
      </w:r>
    </w:p>
    <w:p w:rsidR="00AA49C9" w:rsidRPr="003A6199" w:rsidRDefault="00AA49C9" w:rsidP="00AA49C9">
      <w:pPr>
        <w:pStyle w:val="a3"/>
        <w:ind w:right="-144" w:firstLine="426"/>
        <w:jc w:val="both"/>
        <w:rPr>
          <w:b/>
          <w:szCs w:val="24"/>
        </w:rPr>
      </w:pPr>
      <w:r w:rsidRPr="003A6199">
        <w:rPr>
          <w:szCs w:val="24"/>
        </w:rPr>
        <w:t xml:space="preserve">Подкладка брюк внизу с напульсниками, стянутыми эластичной лентой. </w:t>
      </w:r>
    </w:p>
    <w:p w:rsidR="00AA49C9" w:rsidRPr="003A6199" w:rsidRDefault="00AA49C9" w:rsidP="00AA49C9">
      <w:pPr>
        <w:pStyle w:val="Style6"/>
        <w:widowControl/>
        <w:ind w:right="-144" w:firstLine="426"/>
        <w:jc w:val="both"/>
        <w:rPr>
          <w:bCs/>
        </w:rPr>
      </w:pPr>
      <w:r w:rsidRPr="003A6199">
        <w:rPr>
          <w:rStyle w:val="FontStyle17"/>
          <w:bCs/>
        </w:rPr>
        <w:t>Фирменная символика: На куртке термопечать в цветовой гамме фирменного знака АО </w:t>
      </w:r>
      <w:r w:rsidRPr="003A6199">
        <w:t>«Саханефтегазсбыт» – на левой полочке и на спине</w:t>
      </w:r>
      <w:r w:rsidRPr="003A6199">
        <w:rPr>
          <w:rStyle w:val="FontStyle17"/>
          <w:bCs/>
        </w:rPr>
        <w:t>, над СВП-лентой. На подстежке-</w:t>
      </w:r>
      <w:proofErr w:type="gramStart"/>
      <w:r w:rsidRPr="003A6199">
        <w:rPr>
          <w:rStyle w:val="FontStyle17"/>
          <w:bCs/>
        </w:rPr>
        <w:t>жилете  термопечать</w:t>
      </w:r>
      <w:proofErr w:type="gramEnd"/>
      <w:r w:rsidRPr="003A6199">
        <w:rPr>
          <w:rStyle w:val="FontStyle17"/>
          <w:bCs/>
        </w:rPr>
        <w:t xml:space="preserve"> в цветовой гамме фирменного знака АО </w:t>
      </w:r>
      <w:r w:rsidRPr="003A6199">
        <w:t>«Саханефтегазсбыт» – на</w:t>
      </w:r>
      <w:r w:rsidRPr="003A6199">
        <w:rPr>
          <w:b/>
        </w:rPr>
        <w:t xml:space="preserve"> </w:t>
      </w:r>
      <w:r w:rsidRPr="003A6199">
        <w:t>левой полочке и на спине</w:t>
      </w:r>
      <w:r w:rsidRPr="003A6199">
        <w:rPr>
          <w:rStyle w:val="FontStyle17"/>
          <w:bCs/>
        </w:rPr>
        <w:t>, над СВП-лентой.</w:t>
      </w:r>
    </w:p>
    <w:p w:rsidR="00AA49C9" w:rsidRPr="003A6199" w:rsidRDefault="00AA49C9" w:rsidP="00AA49C9">
      <w:pPr>
        <w:ind w:right="-144" w:firstLine="426"/>
        <w:jc w:val="both"/>
        <w:rPr>
          <w:b/>
          <w:sz w:val="24"/>
          <w:szCs w:val="24"/>
        </w:rPr>
      </w:pPr>
      <w:r w:rsidRPr="003A6199">
        <w:rPr>
          <w:b/>
          <w:sz w:val="24"/>
          <w:szCs w:val="24"/>
        </w:rPr>
        <w:t>Общий вид (эскиз):</w:t>
      </w:r>
    </w:p>
    <w:p w:rsidR="00AA49C9" w:rsidRPr="003A6199" w:rsidRDefault="00AA49C9" w:rsidP="00AA49C9">
      <w:pPr>
        <w:shd w:val="clear" w:color="auto" w:fill="FFFFFF"/>
        <w:ind w:right="-144" w:firstLine="426"/>
        <w:jc w:val="both"/>
        <w:textAlignment w:val="baseline"/>
        <w:rPr>
          <w:color w:val="4A4A4A"/>
          <w:sz w:val="24"/>
          <w:szCs w:val="24"/>
        </w:rPr>
      </w:pPr>
    </w:p>
    <w:p w:rsidR="00AA49C9" w:rsidRPr="003A6199" w:rsidRDefault="00AA49C9" w:rsidP="00AA49C9">
      <w:pPr>
        <w:ind w:right="-144" w:firstLine="426"/>
        <w:jc w:val="both"/>
        <w:rPr>
          <w:rStyle w:val="FontStyle17"/>
          <w:b w:val="0"/>
          <w:sz w:val="24"/>
          <w:szCs w:val="24"/>
        </w:rPr>
      </w:pPr>
      <w:r w:rsidRPr="003A6199">
        <w:rPr>
          <w:noProof/>
          <w:sz w:val="24"/>
          <w:szCs w:val="24"/>
        </w:rPr>
        <w:drawing>
          <wp:inline distT="0" distB="0" distL="0" distR="0" wp14:anchorId="4AABE926" wp14:editId="401C2AE0">
            <wp:extent cx="1609725" cy="1638300"/>
            <wp:effectExtent l="0" t="0" r="9525" b="0"/>
            <wp:docPr id="13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734A305-BFE6-4362-8C7E-BE4C8478D1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734A305-BFE6-4362-8C7E-BE4C8478D1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38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A6199">
        <w:rPr>
          <w:noProof/>
          <w:sz w:val="24"/>
          <w:szCs w:val="24"/>
        </w:rPr>
        <w:drawing>
          <wp:inline distT="0" distB="0" distL="0" distR="0" wp14:anchorId="13A5A593" wp14:editId="54CDB5D8">
            <wp:extent cx="3000375" cy="2200275"/>
            <wp:effectExtent l="0" t="0" r="9525" b="9525"/>
            <wp:docPr id="19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71B57726-2C6A-4B0D-A5BC-ACDB1FDD1D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71B57726-2C6A-4B0D-A5BC-ACDB1FDD1D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00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3A6199">
        <w:rPr>
          <w:rStyle w:val="FontStyle17"/>
          <w:b w:val="0"/>
          <w:noProof/>
          <w:sz w:val="24"/>
          <w:szCs w:val="24"/>
        </w:rPr>
        <w:drawing>
          <wp:inline distT="0" distB="0" distL="0" distR="0" wp14:anchorId="72C5F735" wp14:editId="2FA9A0FE">
            <wp:extent cx="2143125" cy="150649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81" cy="15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4385"/>
        <w:gridCol w:w="4874"/>
      </w:tblGrid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Ткань, состав</w:t>
            </w:r>
          </w:p>
        </w:tc>
        <w:tc>
          <w:tcPr>
            <w:tcW w:w="5417" w:type="dxa"/>
          </w:tcPr>
          <w:p w:rsidR="00AA49C9" w:rsidRPr="007B69C6" w:rsidRDefault="00AA49C9" w:rsidP="008D1A02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B69C6">
              <w:rPr>
                <w:sz w:val="22"/>
                <w:szCs w:val="22"/>
              </w:rPr>
              <w:t xml:space="preserve">% хлопок, </w:t>
            </w:r>
            <w:r>
              <w:rPr>
                <w:sz w:val="22"/>
                <w:szCs w:val="22"/>
              </w:rPr>
              <w:t xml:space="preserve">39% п/э, </w:t>
            </w:r>
            <w:r w:rsidRPr="007B69C6">
              <w:rPr>
                <w:sz w:val="22"/>
                <w:szCs w:val="22"/>
              </w:rPr>
              <w:t xml:space="preserve">в том числе 1% антистатическая нить 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Отделка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МВО (</w:t>
            </w:r>
            <w:proofErr w:type="spellStart"/>
            <w:r w:rsidRPr="000D1AA0">
              <w:rPr>
                <w:sz w:val="22"/>
                <w:szCs w:val="22"/>
              </w:rPr>
              <w:t>Масловодоотталкивающая</w:t>
            </w:r>
            <w:proofErr w:type="spellEnd"/>
            <w:r w:rsidRPr="000D1AA0">
              <w:rPr>
                <w:sz w:val="22"/>
                <w:szCs w:val="22"/>
              </w:rPr>
              <w:t>)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lastRenderedPageBreak/>
              <w:t>Поверхностная плотность ткани, г/м2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Не менее 2</w:t>
            </w:r>
            <w:r>
              <w:rPr>
                <w:sz w:val="22"/>
                <w:szCs w:val="22"/>
              </w:rPr>
              <w:t>45</w:t>
            </w:r>
            <w:r w:rsidRPr="000D1AA0">
              <w:rPr>
                <w:sz w:val="22"/>
                <w:szCs w:val="22"/>
              </w:rPr>
              <w:t xml:space="preserve"> </w:t>
            </w:r>
            <w:proofErr w:type="spellStart"/>
            <w:r w:rsidRPr="000D1AA0">
              <w:rPr>
                <w:sz w:val="22"/>
                <w:szCs w:val="22"/>
              </w:rPr>
              <w:t>гр</w:t>
            </w:r>
            <w:proofErr w:type="spellEnd"/>
            <w:r w:rsidRPr="000D1AA0">
              <w:rPr>
                <w:sz w:val="22"/>
                <w:szCs w:val="22"/>
              </w:rPr>
              <w:t xml:space="preserve">, не более 260 </w:t>
            </w:r>
            <w:proofErr w:type="spellStart"/>
            <w:r w:rsidRPr="000D1AA0">
              <w:rPr>
                <w:sz w:val="22"/>
                <w:szCs w:val="22"/>
              </w:rPr>
              <w:t>гр</w:t>
            </w:r>
            <w:proofErr w:type="spellEnd"/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Разрывная нагрузка ткани, Н, не менее:     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основе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утку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890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680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Раздирающая нагрузка, Н, не менее:             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основе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по утку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34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44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Стойкость к истиранию по плоскости, циклы, не менее 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2860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Воздухопроницаемость, дм3/м2.с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79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Гигроскопичность, %, не менее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16,3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proofErr w:type="spellStart"/>
            <w:r w:rsidRPr="000D1AA0">
              <w:rPr>
                <w:sz w:val="22"/>
                <w:szCs w:val="22"/>
              </w:rPr>
              <w:t>Водоотталкивание</w:t>
            </w:r>
            <w:proofErr w:type="spellEnd"/>
            <w:r w:rsidRPr="000D1AA0">
              <w:rPr>
                <w:sz w:val="22"/>
                <w:szCs w:val="22"/>
              </w:rPr>
              <w:t xml:space="preserve">, </w:t>
            </w:r>
            <w:proofErr w:type="spellStart"/>
            <w:r w:rsidRPr="000D1AA0">
              <w:rPr>
                <w:sz w:val="22"/>
                <w:szCs w:val="22"/>
              </w:rPr>
              <w:t>усл.ед</w:t>
            </w:r>
            <w:proofErr w:type="spellEnd"/>
            <w:r w:rsidRPr="000D1AA0">
              <w:rPr>
                <w:sz w:val="22"/>
                <w:szCs w:val="22"/>
              </w:rPr>
              <w:t>., не менее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 в исходном виде: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100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proofErr w:type="spellStart"/>
            <w:r w:rsidRPr="000D1AA0">
              <w:rPr>
                <w:sz w:val="22"/>
                <w:szCs w:val="22"/>
              </w:rPr>
              <w:t>Маслоотталивание</w:t>
            </w:r>
            <w:proofErr w:type="spellEnd"/>
            <w:r w:rsidRPr="000D1AA0">
              <w:rPr>
                <w:sz w:val="22"/>
                <w:szCs w:val="22"/>
              </w:rPr>
              <w:t>, баллы, не менее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 в исходном виде: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стирок: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5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5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Изменение размеров после мокрой </w:t>
            </w:r>
            <w:proofErr w:type="gramStart"/>
            <w:r w:rsidRPr="000D1AA0">
              <w:rPr>
                <w:sz w:val="22"/>
                <w:szCs w:val="22"/>
              </w:rPr>
              <w:t>обработки,  %</w:t>
            </w:r>
            <w:proofErr w:type="gramEnd"/>
            <w:r w:rsidRPr="000D1AA0">
              <w:rPr>
                <w:sz w:val="22"/>
                <w:szCs w:val="22"/>
              </w:rPr>
              <w:t xml:space="preserve">, при </w:t>
            </w:r>
            <w:r w:rsidRPr="000D1AA0">
              <w:rPr>
                <w:sz w:val="22"/>
                <w:szCs w:val="22"/>
                <w:lang w:val="en-US"/>
              </w:rPr>
              <w:t>t</w:t>
            </w:r>
            <w:r w:rsidRPr="000D1AA0">
              <w:rPr>
                <w:sz w:val="22"/>
                <w:szCs w:val="22"/>
              </w:rPr>
              <w:t xml:space="preserve"> = 60⁰ </w:t>
            </w:r>
            <w:r w:rsidRPr="000D1AA0">
              <w:rPr>
                <w:sz w:val="22"/>
                <w:szCs w:val="22"/>
                <w:lang w:val="en-US"/>
              </w:rPr>
              <w:t>C</w:t>
            </w:r>
            <w:r w:rsidRPr="000D1AA0">
              <w:rPr>
                <w:sz w:val="22"/>
                <w:szCs w:val="22"/>
              </w:rPr>
              <w:t xml:space="preserve">, не более:       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 xml:space="preserve">основа/уток                                                             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-1,0/ -1,0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Удельное поверхностное электрическое сопротивление, Ом, не более: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-в исходном виде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-после 5-ти стирок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6,5х10</w:t>
            </w:r>
            <w:r w:rsidRPr="000D1AA0">
              <w:rPr>
                <w:sz w:val="22"/>
                <w:szCs w:val="22"/>
                <w:vertAlign w:val="superscript"/>
              </w:rPr>
              <w:t>4</w:t>
            </w:r>
          </w:p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7,2х10</w:t>
            </w:r>
            <w:r w:rsidRPr="000D1AA0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AA49C9" w:rsidRPr="003A6199" w:rsidTr="008D1A02">
        <w:tc>
          <w:tcPr>
            <w:tcW w:w="4785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Содержание формальдегида, мкг/г, не более</w:t>
            </w:r>
          </w:p>
        </w:tc>
        <w:tc>
          <w:tcPr>
            <w:tcW w:w="5417" w:type="dxa"/>
          </w:tcPr>
          <w:p w:rsidR="00AA49C9" w:rsidRPr="000D1AA0" w:rsidRDefault="00AA49C9" w:rsidP="008D1A02">
            <w:pPr>
              <w:ind w:right="4" w:firstLine="426"/>
              <w:jc w:val="both"/>
              <w:rPr>
                <w:sz w:val="22"/>
                <w:szCs w:val="22"/>
              </w:rPr>
            </w:pPr>
            <w:r w:rsidRPr="000D1AA0">
              <w:rPr>
                <w:sz w:val="22"/>
                <w:szCs w:val="22"/>
              </w:rPr>
              <w:t>18</w:t>
            </w:r>
          </w:p>
        </w:tc>
      </w:tr>
    </w:tbl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  <w:r w:rsidRPr="003A6199">
        <w:rPr>
          <w:sz w:val="24"/>
          <w:szCs w:val="24"/>
        </w:rPr>
        <w:t xml:space="preserve">Подкладка: бязь ГОСТ, </w:t>
      </w:r>
      <w:proofErr w:type="spellStart"/>
      <w:r w:rsidRPr="003A6199">
        <w:rPr>
          <w:sz w:val="24"/>
          <w:szCs w:val="24"/>
        </w:rPr>
        <w:t>флис</w:t>
      </w:r>
      <w:proofErr w:type="spellEnd"/>
      <w:r w:rsidRPr="003A6199">
        <w:rPr>
          <w:sz w:val="24"/>
          <w:szCs w:val="24"/>
        </w:rPr>
        <w:t xml:space="preserve">; Утеплитель: </w:t>
      </w:r>
      <w:r>
        <w:rPr>
          <w:sz w:val="24"/>
          <w:szCs w:val="24"/>
        </w:rPr>
        <w:t>каландрированный</w:t>
      </w:r>
      <w:r w:rsidRPr="003A6199">
        <w:rPr>
          <w:sz w:val="24"/>
          <w:szCs w:val="24"/>
        </w:rPr>
        <w:t xml:space="preserve"> - в куртке пл. 400 г/м2, в брюках пл. 300 г/м2,</w:t>
      </w:r>
      <w:r>
        <w:rPr>
          <w:sz w:val="24"/>
          <w:szCs w:val="24"/>
        </w:rPr>
        <w:t xml:space="preserve"> </w:t>
      </w:r>
      <w:r w:rsidRPr="003A6199">
        <w:rPr>
          <w:sz w:val="24"/>
          <w:szCs w:val="24"/>
        </w:rPr>
        <w:t>жилет 200 г/м2. Ветроза</w:t>
      </w:r>
      <w:r>
        <w:rPr>
          <w:sz w:val="24"/>
          <w:szCs w:val="24"/>
        </w:rPr>
        <w:t>щитная ткань БАРЬЕР 290 черная</w:t>
      </w:r>
      <w:r w:rsidRPr="003A6199">
        <w:rPr>
          <w:sz w:val="24"/>
          <w:szCs w:val="24"/>
        </w:rPr>
        <w:t>; Шир</w:t>
      </w:r>
      <w:r>
        <w:rPr>
          <w:sz w:val="24"/>
          <w:szCs w:val="24"/>
        </w:rPr>
        <w:t xml:space="preserve">ина </w:t>
      </w:r>
      <w:proofErr w:type="spellStart"/>
      <w:proofErr w:type="gramStart"/>
      <w:r>
        <w:rPr>
          <w:sz w:val="24"/>
          <w:szCs w:val="24"/>
        </w:rPr>
        <w:t>световозвращающей</w:t>
      </w:r>
      <w:proofErr w:type="spellEnd"/>
      <w:r>
        <w:rPr>
          <w:sz w:val="24"/>
          <w:szCs w:val="24"/>
        </w:rPr>
        <w:t xml:space="preserve">  полосы</w:t>
      </w:r>
      <w:proofErr w:type="gramEnd"/>
      <w:r>
        <w:rPr>
          <w:sz w:val="24"/>
          <w:szCs w:val="24"/>
        </w:rPr>
        <w:t>:</w:t>
      </w:r>
      <w:r w:rsidRPr="003A6199">
        <w:rPr>
          <w:sz w:val="24"/>
          <w:szCs w:val="24"/>
        </w:rPr>
        <w:t xml:space="preserve"> 50 мм</w:t>
      </w:r>
    </w:p>
    <w:p w:rsidR="00AA49C9" w:rsidRPr="003A6199" w:rsidRDefault="00AA49C9" w:rsidP="00AA49C9">
      <w:pPr>
        <w:shd w:val="clear" w:color="auto" w:fill="FFFFFF"/>
        <w:ind w:right="-142" w:firstLine="425"/>
        <w:jc w:val="both"/>
        <w:textAlignment w:val="baseline"/>
        <w:rPr>
          <w:sz w:val="24"/>
          <w:szCs w:val="24"/>
        </w:rPr>
      </w:pPr>
      <w:r w:rsidRPr="003A6199">
        <w:rPr>
          <w:b/>
          <w:bCs/>
          <w:sz w:val="24"/>
          <w:szCs w:val="24"/>
        </w:rPr>
        <w:t>Цвет:</w:t>
      </w:r>
      <w:r w:rsidRPr="003A6199">
        <w:rPr>
          <w:sz w:val="24"/>
          <w:szCs w:val="24"/>
        </w:rPr>
        <w:t> темно-синий/васильковый</w:t>
      </w:r>
    </w:p>
    <w:p w:rsidR="00AA49C9" w:rsidRPr="003A6199" w:rsidRDefault="00AA49C9" w:rsidP="00AA49C9">
      <w:pPr>
        <w:pStyle w:val="a7"/>
        <w:shd w:val="clear" w:color="auto" w:fill="FFFFFF"/>
        <w:spacing w:after="0" w:line="240" w:lineRule="auto"/>
        <w:ind w:left="0" w:right="-142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199">
        <w:rPr>
          <w:rFonts w:ascii="Times New Roman" w:hAnsi="Times New Roman" w:cs="Times New Roman"/>
          <w:bCs/>
          <w:sz w:val="24"/>
          <w:szCs w:val="24"/>
        </w:rPr>
        <w:t>Ткани</w:t>
      </w:r>
      <w:r w:rsidRPr="003A6199">
        <w:rPr>
          <w:rFonts w:ascii="Times New Roman" w:hAnsi="Times New Roman" w:cs="Times New Roman"/>
          <w:sz w:val="24"/>
          <w:szCs w:val="24"/>
        </w:rPr>
        <w:t>, материалы и фурнитура, должны иметь документ, подтверждающий их санитарно-гигиеническую безопасность</w:t>
      </w:r>
      <w:r w:rsidRPr="003A6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A49C9" w:rsidRPr="003A6199" w:rsidRDefault="00AA49C9" w:rsidP="00AA49C9">
      <w:pPr>
        <w:ind w:right="-144" w:firstLine="426"/>
        <w:jc w:val="both"/>
        <w:rPr>
          <w:sz w:val="24"/>
          <w:szCs w:val="24"/>
        </w:rPr>
      </w:pPr>
    </w:p>
    <w:p w:rsidR="00AA49C9" w:rsidRPr="003A6199" w:rsidRDefault="00AA49C9" w:rsidP="00AA49C9">
      <w:pPr>
        <w:ind w:right="-144"/>
        <w:jc w:val="both"/>
        <w:rPr>
          <w:sz w:val="24"/>
          <w:szCs w:val="24"/>
        </w:rPr>
      </w:pPr>
    </w:p>
    <w:p w:rsidR="00501AF6" w:rsidRDefault="00501AF6"/>
    <w:sectPr w:rsidR="00501AF6" w:rsidSect="008D1A02">
      <w:pgSz w:w="11906" w:h="16838" w:code="9"/>
      <w:pgMar w:top="851" w:right="1361" w:bottom="144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BFB"/>
    <w:multiLevelType w:val="hybridMultilevel"/>
    <w:tmpl w:val="487E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842B9"/>
    <w:multiLevelType w:val="hybridMultilevel"/>
    <w:tmpl w:val="6DEA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C6ED2"/>
    <w:multiLevelType w:val="hybridMultilevel"/>
    <w:tmpl w:val="4B22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B7694"/>
    <w:multiLevelType w:val="hybridMultilevel"/>
    <w:tmpl w:val="27FEA1CE"/>
    <w:lvl w:ilvl="0" w:tplc="01129150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5"/>
    <w:rsid w:val="000A58D2"/>
    <w:rsid w:val="000D03BA"/>
    <w:rsid w:val="001D59E9"/>
    <w:rsid w:val="001F48E4"/>
    <w:rsid w:val="004711E6"/>
    <w:rsid w:val="00501AF6"/>
    <w:rsid w:val="005C1E45"/>
    <w:rsid w:val="007E7147"/>
    <w:rsid w:val="008D1A02"/>
    <w:rsid w:val="008E5826"/>
    <w:rsid w:val="00AA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61A0F7-E8AA-4EAC-8B7B-85437CC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A49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9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qFormat/>
    <w:rsid w:val="00AA49C9"/>
    <w:pPr>
      <w:jc w:val="center"/>
    </w:pPr>
    <w:rPr>
      <w:rFonts w:eastAsia="Calibri"/>
      <w:sz w:val="24"/>
    </w:rPr>
  </w:style>
  <w:style w:type="character" w:customStyle="1" w:styleId="a4">
    <w:name w:val="Название Знак"/>
    <w:basedOn w:val="a0"/>
    <w:link w:val="a3"/>
    <w:rsid w:val="00AA49C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AA49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AA49C9"/>
    <w:rPr>
      <w:rFonts w:ascii="Times New Roman" w:hAnsi="Times New Roman"/>
      <w:b/>
      <w:sz w:val="26"/>
    </w:rPr>
  </w:style>
  <w:style w:type="paragraph" w:styleId="a5">
    <w:name w:val="Body Text Indent"/>
    <w:basedOn w:val="a"/>
    <w:link w:val="a6"/>
    <w:uiPriority w:val="99"/>
    <w:rsid w:val="00AA49C9"/>
    <w:pPr>
      <w:ind w:left="720" w:firstLine="273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A49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">
    <w:name w:val="Font Style13"/>
    <w:rsid w:val="00AA49C9"/>
    <w:rPr>
      <w:rFonts w:ascii="Times New Roman" w:hAnsi="Times New Roman"/>
      <w:sz w:val="26"/>
    </w:rPr>
  </w:style>
  <w:style w:type="paragraph" w:styleId="a7">
    <w:name w:val="List Paragraph"/>
    <w:basedOn w:val="a"/>
    <w:uiPriority w:val="34"/>
    <w:qFormat/>
    <w:rsid w:val="00AA49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AA4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Ян Артурович</dc:creator>
  <cp:keywords/>
  <dc:description/>
  <cp:lastModifiedBy>Голокова Елена Владимировна</cp:lastModifiedBy>
  <cp:revision>8</cp:revision>
  <dcterms:created xsi:type="dcterms:W3CDTF">2026-03-30T08:27:00Z</dcterms:created>
  <dcterms:modified xsi:type="dcterms:W3CDTF">2026-05-29T02:08:00Z</dcterms:modified>
</cp:coreProperties>
</file>